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002A" w14:textId="33DA5B02" w:rsidR="00A32852" w:rsidRPr="00A32852" w:rsidRDefault="00A32852" w:rsidP="00564EBB">
      <w:pPr>
        <w:jc w:val="both"/>
        <w:rPr>
          <w:b/>
          <w:bCs/>
        </w:rPr>
      </w:pPr>
      <w:r w:rsidRPr="00A32852">
        <w:rPr>
          <w:b/>
          <w:bCs/>
        </w:rPr>
        <w:t xml:space="preserve">TS: Zlepšovanie kvality vysokých škôl je spoločným záujmom </w:t>
      </w:r>
      <w:r w:rsidR="0061384D">
        <w:rPr>
          <w:b/>
          <w:bCs/>
        </w:rPr>
        <w:t>poslancov aj agentúry</w:t>
      </w:r>
    </w:p>
    <w:p w14:paraId="3D301836" w14:textId="67BBD639" w:rsidR="00A32852" w:rsidRDefault="00081F78" w:rsidP="00564EBB">
      <w:r>
        <w:t>Slovenská akreditačná agentúra pre vysoké školstvo</w:t>
      </w:r>
      <w:r>
        <w:br/>
        <w:t>22. 10. 2020 Bratislava</w:t>
      </w:r>
    </w:p>
    <w:p w14:paraId="2C163E6C" w14:textId="77777777" w:rsidR="00081F78" w:rsidRDefault="00081F78" w:rsidP="00564EBB">
      <w:pPr>
        <w:jc w:val="both"/>
      </w:pPr>
    </w:p>
    <w:p w14:paraId="791D97FF" w14:textId="1D97D7AC" w:rsidR="00A32852" w:rsidRPr="00A32852" w:rsidRDefault="00A32852" w:rsidP="00564EBB">
      <w:pPr>
        <w:jc w:val="both"/>
        <w:rPr>
          <w:b/>
          <w:bCs/>
        </w:rPr>
      </w:pPr>
      <w:r w:rsidRPr="00A32852">
        <w:rPr>
          <w:b/>
          <w:bCs/>
        </w:rPr>
        <w:t xml:space="preserve">Zlepšenie vnímania slovenských vysokých škôl je spoločným záujmom, zhodli sa poslanci výboru </w:t>
      </w:r>
      <w:r w:rsidR="0061384D">
        <w:rPr>
          <w:b/>
          <w:bCs/>
        </w:rPr>
        <w:t xml:space="preserve">NR SR </w:t>
      </w:r>
      <w:r w:rsidRPr="00A32852">
        <w:rPr>
          <w:b/>
          <w:bCs/>
        </w:rPr>
        <w:t>pre vzdelávanie</w:t>
      </w:r>
      <w:r w:rsidR="0061384D">
        <w:rPr>
          <w:b/>
          <w:bCs/>
        </w:rPr>
        <w:t>,</w:t>
      </w:r>
      <w:r w:rsidRPr="00A32852">
        <w:rPr>
          <w:b/>
          <w:bCs/>
        </w:rPr>
        <w:t xml:space="preserve"> vedu, mládež a šport </w:t>
      </w:r>
      <w:r w:rsidR="0061384D">
        <w:rPr>
          <w:b/>
          <w:bCs/>
        </w:rPr>
        <w:t xml:space="preserve">a </w:t>
      </w:r>
      <w:r w:rsidR="0061384D" w:rsidRPr="00A32852">
        <w:rPr>
          <w:b/>
          <w:bCs/>
        </w:rPr>
        <w:t xml:space="preserve">členovia výkonnej rady </w:t>
      </w:r>
      <w:r w:rsidR="0061384D">
        <w:rPr>
          <w:b/>
          <w:bCs/>
        </w:rPr>
        <w:t>Slovenskej akreditačnej agentúry pre vysoké školstvo</w:t>
      </w:r>
      <w:r w:rsidR="0061384D" w:rsidRPr="00A32852">
        <w:rPr>
          <w:b/>
          <w:bCs/>
        </w:rPr>
        <w:t xml:space="preserve"> </w:t>
      </w:r>
    </w:p>
    <w:p w14:paraId="7F5CFD4E" w14:textId="73B0242C" w:rsidR="00A32852" w:rsidRDefault="00A32852" w:rsidP="00564EBB">
      <w:pPr>
        <w:jc w:val="both"/>
      </w:pPr>
    </w:p>
    <w:p w14:paraId="2D6E9A4A" w14:textId="2D7E5C51" w:rsidR="00A32852" w:rsidRDefault="00501AE5" w:rsidP="00564EBB">
      <w:pPr>
        <w:jc w:val="both"/>
      </w:pPr>
      <w:r>
        <w:t>„</w:t>
      </w:r>
      <w:r w:rsidRPr="0000707C">
        <w:rPr>
          <w:i/>
          <w:iCs/>
        </w:rPr>
        <w:t>Zvýšiť dôveru v slovenské vysoké školy zlepšením ich kvality je jednou z najdôležitejších úloh pre budúcnosť Slovenska</w:t>
      </w:r>
      <w:r w:rsidR="0000707C">
        <w:t>“</w:t>
      </w:r>
      <w:r>
        <w:t xml:space="preserve"> </w:t>
      </w:r>
      <w:r w:rsidR="00A32852">
        <w:t>odznelo na spoločnom stretnutí poslanc</w:t>
      </w:r>
      <w:r w:rsidR="00783D47">
        <w:t>ov</w:t>
      </w:r>
      <w:r w:rsidR="00A32852">
        <w:t xml:space="preserve"> výboru </w:t>
      </w:r>
      <w:r w:rsidR="00783D47">
        <w:t xml:space="preserve">Národnej rady SR </w:t>
      </w:r>
      <w:r w:rsidR="00A32852">
        <w:t xml:space="preserve">pre vzdelávanie, vedu, mládež a šport </w:t>
      </w:r>
      <w:r w:rsidR="00783D47">
        <w:t xml:space="preserve">a </w:t>
      </w:r>
      <w:r w:rsidR="00A32852">
        <w:t>Výkonnej rady Slovenskej akreditačnej agentúry</w:t>
      </w:r>
      <w:r w:rsidR="00783D47">
        <w:t xml:space="preserve"> pre vysoké školstvo z úst jej predsedu Roberta </w:t>
      </w:r>
      <w:proofErr w:type="spellStart"/>
      <w:r w:rsidR="00783D47">
        <w:t>Redhammera</w:t>
      </w:r>
      <w:proofErr w:type="spellEnd"/>
      <w:r w:rsidR="00A32852">
        <w:t xml:space="preserve">. </w:t>
      </w:r>
    </w:p>
    <w:p w14:paraId="547B9BE1" w14:textId="690DC943" w:rsidR="004C6372" w:rsidRDefault="00D9075A" w:rsidP="00564EBB">
      <w:pPr>
        <w:jc w:val="both"/>
      </w:pPr>
      <w:r w:rsidRPr="006F6EC5">
        <w:t>„</w:t>
      </w:r>
      <w:r w:rsidR="004C6372" w:rsidRPr="006F6EC5">
        <w:rPr>
          <w:i/>
          <w:iCs/>
        </w:rPr>
        <w:t>Veríme, že k</w:t>
      </w:r>
      <w:r w:rsidRPr="006F6EC5">
        <w:rPr>
          <w:i/>
          <w:iCs/>
        </w:rPr>
        <w:t xml:space="preserve">valitné vzdelávanie </w:t>
      </w:r>
      <w:r w:rsidR="004C6372" w:rsidRPr="006F6EC5">
        <w:rPr>
          <w:i/>
          <w:iCs/>
        </w:rPr>
        <w:t>na vysokých školách</w:t>
      </w:r>
      <w:r w:rsidR="004C146B" w:rsidRPr="006F6EC5">
        <w:rPr>
          <w:i/>
          <w:iCs/>
        </w:rPr>
        <w:t>,</w:t>
      </w:r>
      <w:r w:rsidR="004C6372" w:rsidRPr="006F6EC5">
        <w:rPr>
          <w:i/>
          <w:iCs/>
        </w:rPr>
        <w:t xml:space="preserve"> </w:t>
      </w:r>
      <w:r w:rsidR="00501AE5" w:rsidRPr="006F6EC5">
        <w:rPr>
          <w:i/>
          <w:iCs/>
        </w:rPr>
        <w:t>využíva</w:t>
      </w:r>
      <w:r w:rsidR="004C146B" w:rsidRPr="006F6EC5">
        <w:rPr>
          <w:i/>
          <w:iCs/>
        </w:rPr>
        <w:t>nie</w:t>
      </w:r>
      <w:r w:rsidRPr="006F6EC5">
        <w:rPr>
          <w:i/>
          <w:iCs/>
        </w:rPr>
        <w:t xml:space="preserve"> nov</w:t>
      </w:r>
      <w:r w:rsidR="004C146B" w:rsidRPr="006F6EC5">
        <w:rPr>
          <w:i/>
          <w:iCs/>
        </w:rPr>
        <w:t>ých</w:t>
      </w:r>
      <w:r w:rsidRPr="006F6EC5">
        <w:rPr>
          <w:i/>
          <w:iCs/>
        </w:rPr>
        <w:t xml:space="preserve"> poznatk</w:t>
      </w:r>
      <w:r w:rsidR="004C146B" w:rsidRPr="006F6EC5">
        <w:rPr>
          <w:i/>
          <w:iCs/>
        </w:rPr>
        <w:t>ov</w:t>
      </w:r>
      <w:r w:rsidRPr="006F6EC5">
        <w:rPr>
          <w:i/>
          <w:iCs/>
        </w:rPr>
        <w:t xml:space="preserve"> a tvoriv</w:t>
      </w:r>
      <w:r w:rsidR="004C6372" w:rsidRPr="006F6EC5">
        <w:rPr>
          <w:i/>
          <w:iCs/>
        </w:rPr>
        <w:t>osť</w:t>
      </w:r>
      <w:r w:rsidRPr="006F6EC5">
        <w:rPr>
          <w:i/>
          <w:iCs/>
        </w:rPr>
        <w:t xml:space="preserve"> dokáže </w:t>
      </w:r>
      <w:r w:rsidR="004C6372" w:rsidRPr="006F6EC5">
        <w:rPr>
          <w:i/>
          <w:iCs/>
        </w:rPr>
        <w:t xml:space="preserve">prinášať </w:t>
      </w:r>
      <w:r w:rsidRPr="006F6EC5">
        <w:rPr>
          <w:i/>
          <w:iCs/>
        </w:rPr>
        <w:t>riešenia na mnohé spoločenské výzvy, ktorým čelíme</w:t>
      </w:r>
      <w:r w:rsidR="004C6372" w:rsidRPr="006F6EC5">
        <w:rPr>
          <w:i/>
          <w:iCs/>
        </w:rPr>
        <w:t>. P</w:t>
      </w:r>
      <w:r w:rsidRPr="006F6EC5">
        <w:rPr>
          <w:i/>
          <w:iCs/>
        </w:rPr>
        <w:t>reto ani v </w:t>
      </w:r>
      <w:r w:rsidR="004C6372" w:rsidRPr="006F6EC5">
        <w:rPr>
          <w:i/>
          <w:iCs/>
        </w:rPr>
        <w:t xml:space="preserve">tejto </w:t>
      </w:r>
      <w:r w:rsidRPr="006F6EC5">
        <w:rPr>
          <w:i/>
          <w:iCs/>
        </w:rPr>
        <w:t xml:space="preserve">mimoriadne náročnej situácii </w:t>
      </w:r>
      <w:r w:rsidR="004C6372" w:rsidRPr="006F6EC5">
        <w:rPr>
          <w:i/>
          <w:iCs/>
        </w:rPr>
        <w:t>nesmieme</w:t>
      </w:r>
      <w:r w:rsidRPr="006F6EC5">
        <w:rPr>
          <w:i/>
          <w:iCs/>
        </w:rPr>
        <w:t xml:space="preserve"> zabúdať na kroky smerujúce k skvalit</w:t>
      </w:r>
      <w:r w:rsidR="004C6372" w:rsidRPr="006F6EC5">
        <w:rPr>
          <w:i/>
          <w:iCs/>
        </w:rPr>
        <w:t>ňova</w:t>
      </w:r>
      <w:r w:rsidRPr="006F6EC5">
        <w:rPr>
          <w:i/>
          <w:iCs/>
        </w:rPr>
        <w:t>niu vysokých škôl</w:t>
      </w:r>
      <w:r w:rsidRPr="006F6EC5">
        <w:t xml:space="preserve">“ </w:t>
      </w:r>
      <w:r w:rsidR="00BB5CA8" w:rsidRPr="006F6EC5">
        <w:t>povedal</w:t>
      </w:r>
      <w:r w:rsidRPr="006F6EC5">
        <w:t xml:space="preserve"> Richard </w:t>
      </w:r>
      <w:proofErr w:type="spellStart"/>
      <w:r w:rsidRPr="006F6EC5">
        <w:t>Vašečka</w:t>
      </w:r>
      <w:proofErr w:type="spellEnd"/>
      <w:r w:rsidR="00BB5CA8" w:rsidRPr="006F6EC5">
        <w:t>,</w:t>
      </w:r>
      <w:r w:rsidR="004C6372" w:rsidRPr="006F6EC5">
        <w:t xml:space="preserve"> predseda výboru N</w:t>
      </w:r>
      <w:r w:rsidR="00BB5CA8" w:rsidRPr="006F6EC5">
        <w:t xml:space="preserve">árodnej rady </w:t>
      </w:r>
      <w:r w:rsidR="004C6372" w:rsidRPr="006F6EC5">
        <w:t>SR</w:t>
      </w:r>
      <w:r w:rsidRPr="006F6EC5">
        <w:t>. Poslanci s členmi rady sa zhodli na spoločnom cieli zvyšovať kvalitu vzdelávania na Slovensku a zlepšiť vnímanie vysokých škôl spoločnosťou.</w:t>
      </w:r>
      <w:r>
        <w:t xml:space="preserve"> </w:t>
      </w:r>
    </w:p>
    <w:p w14:paraId="1380B45E" w14:textId="75EEAC38" w:rsidR="0001070A" w:rsidRDefault="00A32852" w:rsidP="00564EBB">
      <w:pPr>
        <w:jc w:val="both"/>
      </w:pPr>
      <w:r>
        <w:t>Vysoké školy na Slovensku čakajú hlboké vnútorné zmeny. Slovenská akreditačná agentúra pre vysoké školstvo publikovala nové akreditačné štandardy, podľa ktorých majú školy nastaviť vnútorné systémy strážiace kvalitu. Súčasne musia prehodnotiť pon</w:t>
      </w:r>
      <w:r w:rsidR="0061384D">
        <w:t>uku</w:t>
      </w:r>
      <w:r>
        <w:t xml:space="preserve"> študijn</w:t>
      </w:r>
      <w:r w:rsidR="0061384D">
        <w:t>ých</w:t>
      </w:r>
      <w:r>
        <w:t xml:space="preserve"> program</w:t>
      </w:r>
      <w:r w:rsidR="0061384D">
        <w:t>ov</w:t>
      </w:r>
      <w:r>
        <w:t xml:space="preserve"> tak, aby najneskôr do konca akademického roka 31. augusta 2022 spĺňali všetky </w:t>
      </w:r>
      <w:r w:rsidR="00BB5CA8">
        <w:t xml:space="preserve">požiadavky </w:t>
      </w:r>
      <w:r>
        <w:t>štandard</w:t>
      </w:r>
      <w:r w:rsidR="00BB5CA8">
        <w:t>ov</w:t>
      </w:r>
      <w:r>
        <w:t xml:space="preserve"> pre študijné programy. </w:t>
      </w:r>
      <w:r w:rsidR="00783D47">
        <w:t xml:space="preserve">To znamená, že do tohto termínu musia utlmiť všetky študijné programy, ktoré nebudú spĺňať štandardy. </w:t>
      </w:r>
    </w:p>
    <w:p w14:paraId="0721D397" w14:textId="6FDA8603" w:rsidR="00A32852" w:rsidRDefault="00446C57" w:rsidP="00564EBB">
      <w:pPr>
        <w:jc w:val="both"/>
      </w:pPr>
      <w:r>
        <w:t>„</w:t>
      </w:r>
      <w:r w:rsidR="00A32852" w:rsidRPr="0000707C">
        <w:rPr>
          <w:i/>
          <w:iCs/>
        </w:rPr>
        <w:t xml:space="preserve">Očakávame, že školy posilnia personálne zabezpečenia </w:t>
      </w:r>
      <w:r w:rsidR="00BB5CA8" w:rsidRPr="0000707C">
        <w:rPr>
          <w:i/>
          <w:iCs/>
        </w:rPr>
        <w:t xml:space="preserve">študijných </w:t>
      </w:r>
      <w:r w:rsidR="00A32852" w:rsidRPr="0000707C">
        <w:rPr>
          <w:i/>
          <w:iCs/>
        </w:rPr>
        <w:t>programov</w:t>
      </w:r>
      <w:r w:rsidR="00BB5CA8" w:rsidRPr="0000707C">
        <w:rPr>
          <w:i/>
          <w:iCs/>
        </w:rPr>
        <w:t>,</w:t>
      </w:r>
      <w:r w:rsidR="00A32852" w:rsidRPr="0000707C">
        <w:rPr>
          <w:i/>
          <w:iCs/>
        </w:rPr>
        <w:t xml:space="preserve"> čo dá študentom väčšiu možnosť výberu predmetov a školám väčšiu flexibilitu pri ich </w:t>
      </w:r>
      <w:r w:rsidR="00BB5CA8" w:rsidRPr="0000707C">
        <w:rPr>
          <w:i/>
          <w:iCs/>
        </w:rPr>
        <w:t xml:space="preserve">kvalitnejšom </w:t>
      </w:r>
      <w:r w:rsidR="00A32852" w:rsidRPr="0000707C">
        <w:rPr>
          <w:i/>
          <w:iCs/>
        </w:rPr>
        <w:t>zabezpečovaní.</w:t>
      </w:r>
      <w:r w:rsidR="0001070A" w:rsidRPr="0000707C">
        <w:rPr>
          <w:i/>
          <w:iCs/>
        </w:rPr>
        <w:t xml:space="preserve"> Tiež očakávame, že sa sprehľadní ponuka štúdia pre záujemcov</w:t>
      </w:r>
      <w:r w:rsidR="0001070A">
        <w:t xml:space="preserve">“ </w:t>
      </w:r>
      <w:r w:rsidR="0061384D">
        <w:t xml:space="preserve">dodal Redhammer. </w:t>
      </w:r>
    </w:p>
    <w:p w14:paraId="6ED0EB0C" w14:textId="423C7735" w:rsidR="00783D47" w:rsidRDefault="0001070A" w:rsidP="00564EBB">
      <w:pPr>
        <w:jc w:val="both"/>
      </w:pPr>
      <w:r>
        <w:t xml:space="preserve">Poslanci s členmi výkonnej rady diskutovali </w:t>
      </w:r>
      <w:r w:rsidR="00446C57">
        <w:t>aj zamýšľané</w:t>
      </w:r>
      <w:r>
        <w:t xml:space="preserve"> úpravy zákona o zabezpečovaní kvality vysokoškolského vzdelávania</w:t>
      </w:r>
      <w:r w:rsidR="00783D47">
        <w:t xml:space="preserve">, </w:t>
      </w:r>
      <w:r w:rsidR="00446C57">
        <w:t xml:space="preserve">ktoré by mali </w:t>
      </w:r>
      <w:r w:rsidR="00783D47">
        <w:t>napom</w:t>
      </w:r>
      <w:r w:rsidR="00446C57">
        <w:t>ôcť</w:t>
      </w:r>
      <w:r w:rsidR="00783D47">
        <w:t xml:space="preserve"> zmenám v zabezpečovaní kvality. Návrhy legislatívnej úpravy majú tri okruhy: zefektívnenie vnútorného rozhodovania agentúry, umožnenie začať konanie voči vysokej škole z vlastného podnetu agentúry</w:t>
      </w:r>
      <w:r w:rsidR="0000707C">
        <w:t>,</w:t>
      </w:r>
      <w:r w:rsidR="00783D47">
        <w:t xml:space="preserve"> ak je podozrenie na nedodržiavanie zákonných predpisov </w:t>
      </w:r>
      <w:r w:rsidR="0061384D">
        <w:t xml:space="preserve">aj v čase pred „zosúladením sa s novými štandardami“ </w:t>
      </w:r>
      <w:r w:rsidR="00783D47">
        <w:t xml:space="preserve">a rozšírenie času na prípravu nových študijných programov. </w:t>
      </w:r>
    </w:p>
    <w:p w14:paraId="6AA0C84C" w14:textId="5799E04F" w:rsidR="00783D47" w:rsidRDefault="00783D47" w:rsidP="00564EBB">
      <w:pPr>
        <w:jc w:val="both"/>
      </w:pPr>
      <w:r>
        <w:t xml:space="preserve">Práve </w:t>
      </w:r>
      <w:r w:rsidR="001837A3">
        <w:t xml:space="preserve">tento okruh úprav </w:t>
      </w:r>
      <w:r>
        <w:t xml:space="preserve">je </w:t>
      </w:r>
      <w:r w:rsidR="0061384D">
        <w:t xml:space="preserve">kritický </w:t>
      </w:r>
      <w:r w:rsidR="001837A3">
        <w:t>p</w:t>
      </w:r>
      <w:r>
        <w:t>re zodpovedné prehodnotenie ponúkaných študijných programov samotnými vysokými školami</w:t>
      </w:r>
      <w:r w:rsidR="001837A3">
        <w:t xml:space="preserve">. </w:t>
      </w:r>
      <w:r w:rsidR="004C146B">
        <w:t>Zá</w:t>
      </w:r>
      <w:r w:rsidR="004C146B" w:rsidRPr="006528ED">
        <w:t xml:space="preserve">merom je, </w:t>
      </w:r>
      <w:r w:rsidR="0061384D" w:rsidRPr="006528ED">
        <w:t xml:space="preserve">aby vysoké školy žiadali o akreditácie nových študijných programov len vtedy, keď nebudú vedieť </w:t>
      </w:r>
      <w:r w:rsidR="001837A3" w:rsidRPr="006528ED">
        <w:t>splniť akreditačné štandardy úpravou svojich existujúcich programov</w:t>
      </w:r>
      <w:r w:rsidRPr="006528ED">
        <w:t xml:space="preserve">. </w:t>
      </w:r>
      <w:r w:rsidR="001837A3" w:rsidRPr="006528ED">
        <w:t>A na to</w:t>
      </w:r>
      <w:r w:rsidR="00446C57" w:rsidRPr="006528ED">
        <w:t>to vyhodnotenie</w:t>
      </w:r>
      <w:r w:rsidR="001837A3" w:rsidRPr="006528ED">
        <w:t xml:space="preserve"> budú potrebovať viacej času</w:t>
      </w:r>
      <w:r w:rsidR="00446C57" w:rsidRPr="006528ED">
        <w:t xml:space="preserve"> než </w:t>
      </w:r>
      <w:r w:rsidR="006528ED">
        <w:t xml:space="preserve">sa </w:t>
      </w:r>
      <w:r w:rsidR="00446C57" w:rsidRPr="006528ED">
        <w:t>pôvodne počítal</w:t>
      </w:r>
      <w:r w:rsidR="006528ED">
        <w:t xml:space="preserve">o. </w:t>
      </w:r>
    </w:p>
    <w:p w14:paraId="25624C43" w14:textId="580B28CD" w:rsidR="00A32852" w:rsidRDefault="004C146B" w:rsidP="00564EBB">
      <w:pPr>
        <w:jc w:val="both"/>
      </w:pPr>
      <w:r>
        <w:t>„</w:t>
      </w:r>
      <w:r w:rsidR="00A32852" w:rsidRPr="004C146B">
        <w:rPr>
          <w:i/>
          <w:iCs/>
        </w:rPr>
        <w:t>Teším sa z otvorenej a konštruktívnej komunikáci</w:t>
      </w:r>
      <w:r w:rsidR="0000707C" w:rsidRPr="004C146B">
        <w:rPr>
          <w:i/>
          <w:iCs/>
        </w:rPr>
        <w:t>e</w:t>
      </w:r>
      <w:r w:rsidR="00A32852" w:rsidRPr="004C146B">
        <w:rPr>
          <w:i/>
          <w:iCs/>
        </w:rPr>
        <w:t xml:space="preserve"> a spoluprác</w:t>
      </w:r>
      <w:r w:rsidR="0000707C" w:rsidRPr="004C146B">
        <w:rPr>
          <w:i/>
          <w:iCs/>
        </w:rPr>
        <w:t>e</w:t>
      </w:r>
      <w:r w:rsidR="00A32852" w:rsidRPr="004C146B">
        <w:rPr>
          <w:i/>
          <w:iCs/>
        </w:rPr>
        <w:t xml:space="preserve"> s poslancami školského výboru pod vedením pána </w:t>
      </w:r>
      <w:proofErr w:type="spellStart"/>
      <w:r w:rsidR="00A32852" w:rsidRPr="004C146B">
        <w:rPr>
          <w:i/>
          <w:iCs/>
        </w:rPr>
        <w:t>Vašečku</w:t>
      </w:r>
      <w:proofErr w:type="spellEnd"/>
      <w:r w:rsidR="00A32852" w:rsidRPr="004C146B">
        <w:rPr>
          <w:i/>
          <w:iCs/>
        </w:rPr>
        <w:t xml:space="preserve"> </w:t>
      </w:r>
      <w:r w:rsidR="006528ED">
        <w:rPr>
          <w:i/>
          <w:iCs/>
        </w:rPr>
        <w:t xml:space="preserve">a to </w:t>
      </w:r>
      <w:r w:rsidR="00A32852" w:rsidRPr="004C146B">
        <w:rPr>
          <w:i/>
          <w:iCs/>
        </w:rPr>
        <w:t xml:space="preserve">aj </w:t>
      </w:r>
      <w:r w:rsidR="006528ED">
        <w:rPr>
          <w:i/>
          <w:iCs/>
        </w:rPr>
        <w:t xml:space="preserve">v týchto </w:t>
      </w:r>
      <w:r w:rsidR="00A32852" w:rsidRPr="004C146B">
        <w:rPr>
          <w:i/>
          <w:iCs/>
        </w:rPr>
        <w:t>ťažký</w:t>
      </w:r>
      <w:r w:rsidR="006528ED">
        <w:rPr>
          <w:i/>
          <w:iCs/>
        </w:rPr>
        <w:t>ch</w:t>
      </w:r>
      <w:r w:rsidR="00A32852" w:rsidRPr="004C146B">
        <w:rPr>
          <w:i/>
          <w:iCs/>
        </w:rPr>
        <w:t xml:space="preserve"> časo</w:t>
      </w:r>
      <w:r w:rsidR="006528ED">
        <w:rPr>
          <w:i/>
          <w:iCs/>
        </w:rPr>
        <w:t>ch</w:t>
      </w:r>
      <w:r w:rsidR="00A32852" w:rsidRPr="004C146B">
        <w:rPr>
          <w:i/>
          <w:iCs/>
        </w:rPr>
        <w:t>. Som rád</w:t>
      </w:r>
      <w:r w:rsidR="00564EBB">
        <w:rPr>
          <w:i/>
          <w:iCs/>
        </w:rPr>
        <w:t xml:space="preserve">, </w:t>
      </w:r>
      <w:r w:rsidR="00A32852" w:rsidRPr="004C146B">
        <w:rPr>
          <w:i/>
          <w:iCs/>
        </w:rPr>
        <w:t xml:space="preserve">že sa </w:t>
      </w:r>
      <w:r w:rsidR="004C6372" w:rsidRPr="004C146B">
        <w:rPr>
          <w:i/>
          <w:iCs/>
        </w:rPr>
        <w:t xml:space="preserve">návrhy </w:t>
      </w:r>
      <w:r w:rsidR="00A32852" w:rsidRPr="004C146B">
        <w:rPr>
          <w:i/>
          <w:iCs/>
        </w:rPr>
        <w:t>zm</w:t>
      </w:r>
      <w:r w:rsidR="004C6372" w:rsidRPr="004C146B">
        <w:rPr>
          <w:i/>
          <w:iCs/>
        </w:rPr>
        <w:t>ien</w:t>
      </w:r>
      <w:r w:rsidR="00A32852" w:rsidRPr="004C146B">
        <w:rPr>
          <w:i/>
          <w:iCs/>
        </w:rPr>
        <w:t xml:space="preserve"> v zákone „o kvalite“ úzko konzultovali </w:t>
      </w:r>
      <w:r w:rsidR="004C6372" w:rsidRPr="004C146B">
        <w:rPr>
          <w:i/>
          <w:iCs/>
        </w:rPr>
        <w:t xml:space="preserve">aj </w:t>
      </w:r>
      <w:r w:rsidR="00A32852" w:rsidRPr="004C146B">
        <w:rPr>
          <w:i/>
          <w:iCs/>
        </w:rPr>
        <w:t xml:space="preserve">s agentúrou a zohľadnili </w:t>
      </w:r>
      <w:r w:rsidR="004C6372" w:rsidRPr="004C146B">
        <w:rPr>
          <w:i/>
          <w:iCs/>
        </w:rPr>
        <w:t xml:space="preserve">sa </w:t>
      </w:r>
      <w:r w:rsidR="00A32852" w:rsidRPr="004C146B">
        <w:rPr>
          <w:i/>
          <w:iCs/>
        </w:rPr>
        <w:t>naše pripomienky</w:t>
      </w:r>
      <w:r w:rsidR="00A32852">
        <w:t xml:space="preserve">“ uviedol Redhammer </w:t>
      </w:r>
      <w:r w:rsidR="0000707C">
        <w:t>„</w:t>
      </w:r>
      <w:r w:rsidRPr="004C146B">
        <w:rPr>
          <w:i/>
          <w:iCs/>
        </w:rPr>
        <w:t xml:space="preserve">a tiež </w:t>
      </w:r>
      <w:r w:rsidR="006528ED">
        <w:rPr>
          <w:i/>
          <w:iCs/>
        </w:rPr>
        <w:t xml:space="preserve">ma teší </w:t>
      </w:r>
      <w:r w:rsidRPr="004C146B">
        <w:rPr>
          <w:i/>
          <w:iCs/>
        </w:rPr>
        <w:t>pozitívn</w:t>
      </w:r>
      <w:r w:rsidR="006528ED">
        <w:rPr>
          <w:i/>
          <w:iCs/>
        </w:rPr>
        <w:t>y</w:t>
      </w:r>
      <w:r w:rsidRPr="004C146B">
        <w:rPr>
          <w:i/>
          <w:iCs/>
        </w:rPr>
        <w:t xml:space="preserve"> postoj</w:t>
      </w:r>
      <w:r w:rsidR="0000707C" w:rsidRPr="004C146B">
        <w:rPr>
          <w:i/>
          <w:iCs/>
        </w:rPr>
        <w:t xml:space="preserve"> ministerstv</w:t>
      </w:r>
      <w:r w:rsidRPr="004C146B">
        <w:rPr>
          <w:i/>
          <w:iCs/>
        </w:rPr>
        <w:t>a</w:t>
      </w:r>
      <w:r w:rsidR="0000707C" w:rsidRPr="004C146B">
        <w:rPr>
          <w:i/>
          <w:iCs/>
        </w:rPr>
        <w:t xml:space="preserve"> školstva</w:t>
      </w:r>
      <w:r w:rsidR="0000707C">
        <w:t xml:space="preserve">“ dodáva. </w:t>
      </w:r>
    </w:p>
    <w:p w14:paraId="4C47EB2C" w14:textId="14CC2583" w:rsidR="00A32852" w:rsidRDefault="00A32852" w:rsidP="00564EBB">
      <w:pPr>
        <w:jc w:val="both"/>
      </w:pPr>
      <w:r>
        <w:lastRenderedPageBreak/>
        <w:t>Poslanci výboru diskutova</w:t>
      </w:r>
      <w:r w:rsidR="0061384D">
        <w:t>li</w:t>
      </w:r>
      <w:r>
        <w:t xml:space="preserve"> </w:t>
      </w:r>
      <w:r w:rsidR="0061384D">
        <w:t xml:space="preserve">nielen </w:t>
      </w:r>
      <w:r>
        <w:t xml:space="preserve">o podrobnostiach </w:t>
      </w:r>
      <w:r w:rsidR="001837A3">
        <w:t xml:space="preserve">nových </w:t>
      </w:r>
      <w:r>
        <w:t>akreditácií a akreditačných štandardo</w:t>
      </w:r>
      <w:r w:rsidR="0000707C">
        <w:t>ch, ale z</w:t>
      </w:r>
      <w:r>
        <w:t>aujímali sa tiež o názor</w:t>
      </w:r>
      <w:r w:rsidR="001837A3">
        <w:t>y</w:t>
      </w:r>
      <w:r>
        <w:t xml:space="preserve"> členov výkonnej rady na znižovanie počtu vysokých škôl či študijných programov</w:t>
      </w:r>
      <w:r w:rsidR="0000707C">
        <w:t>,</w:t>
      </w:r>
      <w:r>
        <w:t xml:space="preserve"> </w:t>
      </w:r>
      <w:r w:rsidR="001837A3">
        <w:t xml:space="preserve">ako aj o možnosti zlepšenia </w:t>
      </w:r>
      <w:r w:rsidR="00446C57">
        <w:t>ich vnútorného riadenia</w:t>
      </w:r>
      <w:r>
        <w:t xml:space="preserve">. </w:t>
      </w:r>
    </w:p>
    <w:p w14:paraId="27D06B1E" w14:textId="77777777" w:rsidR="00A32852" w:rsidRDefault="00A32852" w:rsidP="00564EBB">
      <w:pPr>
        <w:jc w:val="both"/>
      </w:pPr>
      <w:r>
        <w:t xml:space="preserve">Diskusiu neminuli ani otázky týkajúce sa aktuálnej mimoriadnej situácie spojenou s pandémiou COVID-19. Poslanci sa zaujímali o zabezpečovanie kvalitného vzdelávania pre študentov aj počas mimoriadnych opatrení a o potrebách vysokých škôl pri zabezpečení bezproblémového chodu. </w:t>
      </w:r>
      <w:r w:rsidRPr="006F6EC5">
        <w:t>„</w:t>
      </w:r>
      <w:r w:rsidRPr="006F6EC5">
        <w:rPr>
          <w:i/>
          <w:iCs/>
        </w:rPr>
        <w:t>Spokojnosť študentov a kvalita ich vzdelania zaujíma aj nás, poslancov NR SR. Snažíme sa pomáhať legislatívnymi zmenami, a členov agentúry pozývame aj na diskusie o ďalších pripravovaných zmenách vysokoškolskej legislatívy</w:t>
      </w:r>
      <w:r w:rsidRPr="006F6EC5">
        <w:t xml:space="preserve">“ uzavrel predseda výboru </w:t>
      </w:r>
      <w:proofErr w:type="spellStart"/>
      <w:r w:rsidRPr="006F6EC5">
        <w:t>Vašečka</w:t>
      </w:r>
      <w:proofErr w:type="spellEnd"/>
      <w:r w:rsidRPr="006F6EC5">
        <w:t>.</w:t>
      </w:r>
      <w:r>
        <w:t xml:space="preserve">  </w:t>
      </w:r>
    </w:p>
    <w:p w14:paraId="14BED81C" w14:textId="68AFE62B" w:rsidR="00A32852" w:rsidRDefault="00A32852" w:rsidP="00564EBB">
      <w:pPr>
        <w:jc w:val="both"/>
      </w:pPr>
      <w:r>
        <w:t>Nový systém akreditácie prináša ťažiskové vnímanie kvality vzdelávania na vysokých školách a prepojenie tvorivej činnosti na výsledky vzdelávania študentov. Má garantovať voľnosť a pružnosť pre vysoké školy a odbory ktoré preukážu súlad so štandardami kvality</w:t>
      </w:r>
      <w:r w:rsidR="00564EBB">
        <w:t xml:space="preserve"> </w:t>
      </w:r>
      <w:r>
        <w:t xml:space="preserve">a naopak prispejú k vyčisteniu vysokoškolského prostredia od súčastí, ktoré nedosahujú potrebné kvalitatívne štandardy.  </w:t>
      </w:r>
    </w:p>
    <w:p w14:paraId="2A656486" w14:textId="16B5DE34" w:rsidR="00783D47" w:rsidRDefault="00783D47" w:rsidP="00564EBB">
      <w:pPr>
        <w:jc w:val="both"/>
      </w:pPr>
    </w:p>
    <w:p w14:paraId="5A1A26EA" w14:textId="6C65766B" w:rsidR="00783D47" w:rsidRDefault="00783D47" w:rsidP="00564EBB">
      <w:pPr>
        <w:jc w:val="both"/>
      </w:pPr>
    </w:p>
    <w:p w14:paraId="0B7CE820" w14:textId="51E1D3D6" w:rsidR="00081F78" w:rsidRDefault="00081F78" w:rsidP="00564EBB">
      <w:pPr>
        <w:jc w:val="both"/>
      </w:pPr>
    </w:p>
    <w:p w14:paraId="5F88AC21" w14:textId="194063B4" w:rsidR="00081F78" w:rsidRDefault="00081F78" w:rsidP="00564EBB">
      <w:pPr>
        <w:jc w:val="both"/>
      </w:pPr>
    </w:p>
    <w:p w14:paraId="563DB194" w14:textId="17D255A8" w:rsidR="00081F78" w:rsidRDefault="00081F78" w:rsidP="00564EBB">
      <w:pPr>
        <w:jc w:val="both"/>
      </w:pPr>
    </w:p>
    <w:p w14:paraId="7B2CCE2B" w14:textId="41F8C4C0" w:rsidR="00081F78" w:rsidRDefault="00081F78" w:rsidP="00564EBB">
      <w:pPr>
        <w:jc w:val="both"/>
      </w:pPr>
      <w:r>
        <w:t>--</w:t>
      </w:r>
    </w:p>
    <w:p w14:paraId="2B8A8D38" w14:textId="7E0C5618" w:rsidR="00081F78" w:rsidRPr="00C87021" w:rsidRDefault="00081F78" w:rsidP="00564EBB">
      <w:pPr>
        <w:jc w:val="both"/>
        <w:rPr>
          <w:rFonts w:ascii="Calibri" w:eastAsia="Calibri" w:hAnsi="Calibri" w:cs="Calibri"/>
          <w:sz w:val="20"/>
          <w:szCs w:val="20"/>
        </w:rPr>
      </w:pPr>
      <w:r w:rsidRPr="00C87021">
        <w:rPr>
          <w:b/>
          <w:bCs/>
          <w:sz w:val="20"/>
          <w:szCs w:val="20"/>
        </w:rPr>
        <w:t xml:space="preserve">Slovenská akreditačná agentúra pre vysoké školstvo </w:t>
      </w:r>
      <w:r w:rsidRPr="00C87021">
        <w:rPr>
          <w:sz w:val="20"/>
          <w:szCs w:val="20"/>
        </w:rPr>
        <w:t>je nezávislá akreditačná agentúra zriadená zákonom č. 269/2018 Z. z., ktorej poslaním je prispievať k zvyšovaniu kvality vysokoškolského vzdelávania formou v súlade s</w:t>
      </w:r>
      <w:r>
        <w:rPr>
          <w:sz w:val="20"/>
          <w:szCs w:val="20"/>
        </w:rPr>
        <w:t> </w:t>
      </w:r>
      <w:r w:rsidRPr="00C87021">
        <w:rPr>
          <w:sz w:val="20"/>
          <w:szCs w:val="20"/>
        </w:rPr>
        <w:t xml:space="preserve">Európskymi štandardmi a usmerneniami ESG 2015. </w:t>
      </w:r>
      <w:hyperlink r:id="rId4" w:history="1">
        <w:r w:rsidRPr="002750A5">
          <w:rPr>
            <w:rStyle w:val="Hypertextovprepojenie"/>
            <w:sz w:val="20"/>
            <w:szCs w:val="20"/>
          </w:rPr>
          <w:t>www.saavs.sk</w:t>
        </w:r>
      </w:hyperlink>
      <w:r>
        <w:rPr>
          <w:sz w:val="20"/>
          <w:szCs w:val="20"/>
        </w:rPr>
        <w:t xml:space="preserve"> </w:t>
      </w:r>
    </w:p>
    <w:p w14:paraId="4D4F5D8A" w14:textId="78C46547" w:rsidR="00081F78" w:rsidRDefault="00081F78" w:rsidP="00564EBB">
      <w:pPr>
        <w:jc w:val="both"/>
      </w:pPr>
    </w:p>
    <w:p w14:paraId="216E3A8C" w14:textId="77777777" w:rsidR="00081F78" w:rsidRDefault="00081F78" w:rsidP="00564EBB">
      <w:pPr>
        <w:jc w:val="both"/>
      </w:pPr>
    </w:p>
    <w:sectPr w:rsidR="00081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52"/>
    <w:rsid w:val="0000707C"/>
    <w:rsid w:val="0001070A"/>
    <w:rsid w:val="00081F78"/>
    <w:rsid w:val="001837A3"/>
    <w:rsid w:val="00446C57"/>
    <w:rsid w:val="004C146B"/>
    <w:rsid w:val="004C6372"/>
    <w:rsid w:val="00501AE5"/>
    <w:rsid w:val="00564EBB"/>
    <w:rsid w:val="0061384D"/>
    <w:rsid w:val="006528ED"/>
    <w:rsid w:val="006F6EC5"/>
    <w:rsid w:val="00783D47"/>
    <w:rsid w:val="00A32852"/>
    <w:rsid w:val="00BB5CA8"/>
    <w:rsid w:val="00D907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5BE2"/>
  <w15:chartTrackingRefBased/>
  <w15:docId w15:val="{D7F62FB4-4DA5-4F48-AD4E-FD915DA6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907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075A"/>
    <w:rPr>
      <w:rFonts w:ascii="Segoe UI" w:hAnsi="Segoe UI" w:cs="Segoe UI"/>
      <w:sz w:val="18"/>
      <w:szCs w:val="18"/>
    </w:rPr>
  </w:style>
  <w:style w:type="character" w:styleId="Hypertextovprepojenie">
    <w:name w:val="Hyperlink"/>
    <w:basedOn w:val="Predvolenpsmoodseku"/>
    <w:uiPriority w:val="99"/>
    <w:unhideWhenUsed/>
    <w:rsid w:val="00081F78"/>
    <w:rPr>
      <w:color w:val="0563C1" w:themeColor="hyperlink"/>
      <w:u w:val="single"/>
    </w:rPr>
  </w:style>
  <w:style w:type="character" w:styleId="Nevyrieenzmienka">
    <w:name w:val="Unresolved Mention"/>
    <w:basedOn w:val="Predvolenpsmoodseku"/>
    <w:uiPriority w:val="99"/>
    <w:semiHidden/>
    <w:unhideWhenUsed/>
    <w:rsid w:val="00081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933393">
      <w:bodyDiv w:val="1"/>
      <w:marLeft w:val="0"/>
      <w:marRight w:val="0"/>
      <w:marTop w:val="0"/>
      <w:marBottom w:val="0"/>
      <w:divBdr>
        <w:top w:val="none" w:sz="0" w:space="0" w:color="auto"/>
        <w:left w:val="none" w:sz="0" w:space="0" w:color="auto"/>
        <w:bottom w:val="none" w:sz="0" w:space="0" w:color="auto"/>
        <w:right w:val="none" w:sz="0" w:space="0" w:color="auto"/>
      </w:divBdr>
      <w:divsChild>
        <w:div w:id="172301966">
          <w:marLeft w:val="0"/>
          <w:marRight w:val="0"/>
          <w:marTop w:val="0"/>
          <w:marBottom w:val="0"/>
          <w:divBdr>
            <w:top w:val="none" w:sz="0" w:space="0" w:color="auto"/>
            <w:left w:val="none" w:sz="0" w:space="0" w:color="auto"/>
            <w:bottom w:val="none" w:sz="0" w:space="0" w:color="auto"/>
            <w:right w:val="none" w:sz="0" w:space="0" w:color="auto"/>
          </w:divBdr>
        </w:div>
        <w:div w:id="1016926554">
          <w:marLeft w:val="0"/>
          <w:marRight w:val="0"/>
          <w:marTop w:val="0"/>
          <w:marBottom w:val="0"/>
          <w:divBdr>
            <w:top w:val="none" w:sz="0" w:space="0" w:color="auto"/>
            <w:left w:val="none" w:sz="0" w:space="0" w:color="auto"/>
            <w:bottom w:val="none" w:sz="0" w:space="0" w:color="auto"/>
            <w:right w:val="none" w:sz="0" w:space="0" w:color="auto"/>
          </w:divBdr>
        </w:div>
        <w:div w:id="760683168">
          <w:marLeft w:val="0"/>
          <w:marRight w:val="0"/>
          <w:marTop w:val="0"/>
          <w:marBottom w:val="0"/>
          <w:divBdr>
            <w:top w:val="none" w:sz="0" w:space="0" w:color="auto"/>
            <w:left w:val="none" w:sz="0" w:space="0" w:color="auto"/>
            <w:bottom w:val="none" w:sz="0" w:space="0" w:color="auto"/>
            <w:right w:val="none" w:sz="0" w:space="0" w:color="auto"/>
          </w:divBdr>
        </w:div>
        <w:div w:id="103310941">
          <w:marLeft w:val="0"/>
          <w:marRight w:val="0"/>
          <w:marTop w:val="0"/>
          <w:marBottom w:val="0"/>
          <w:divBdr>
            <w:top w:val="none" w:sz="0" w:space="0" w:color="auto"/>
            <w:left w:val="none" w:sz="0" w:space="0" w:color="auto"/>
            <w:bottom w:val="none" w:sz="0" w:space="0" w:color="auto"/>
            <w:right w:val="none" w:sz="0" w:space="0" w:color="auto"/>
          </w:divBdr>
        </w:div>
        <w:div w:id="392701704">
          <w:marLeft w:val="0"/>
          <w:marRight w:val="0"/>
          <w:marTop w:val="0"/>
          <w:marBottom w:val="0"/>
          <w:divBdr>
            <w:top w:val="none" w:sz="0" w:space="0" w:color="auto"/>
            <w:left w:val="none" w:sz="0" w:space="0" w:color="auto"/>
            <w:bottom w:val="none" w:sz="0" w:space="0" w:color="auto"/>
            <w:right w:val="none" w:sz="0" w:space="0" w:color="auto"/>
          </w:divBdr>
        </w:div>
        <w:div w:id="2095786338">
          <w:marLeft w:val="0"/>
          <w:marRight w:val="0"/>
          <w:marTop w:val="0"/>
          <w:marBottom w:val="0"/>
          <w:divBdr>
            <w:top w:val="none" w:sz="0" w:space="0" w:color="auto"/>
            <w:left w:val="none" w:sz="0" w:space="0" w:color="auto"/>
            <w:bottom w:val="none" w:sz="0" w:space="0" w:color="auto"/>
            <w:right w:val="none" w:sz="0" w:space="0" w:color="auto"/>
          </w:divBdr>
        </w:div>
        <w:div w:id="690759809">
          <w:marLeft w:val="0"/>
          <w:marRight w:val="0"/>
          <w:marTop w:val="0"/>
          <w:marBottom w:val="0"/>
          <w:divBdr>
            <w:top w:val="none" w:sz="0" w:space="0" w:color="auto"/>
            <w:left w:val="none" w:sz="0" w:space="0" w:color="auto"/>
            <w:bottom w:val="none" w:sz="0" w:space="0" w:color="auto"/>
            <w:right w:val="none" w:sz="0" w:space="0" w:color="auto"/>
          </w:divBdr>
        </w:div>
        <w:div w:id="1881894440">
          <w:marLeft w:val="0"/>
          <w:marRight w:val="0"/>
          <w:marTop w:val="0"/>
          <w:marBottom w:val="0"/>
          <w:divBdr>
            <w:top w:val="none" w:sz="0" w:space="0" w:color="auto"/>
            <w:left w:val="none" w:sz="0" w:space="0" w:color="auto"/>
            <w:bottom w:val="none" w:sz="0" w:space="0" w:color="auto"/>
            <w:right w:val="none" w:sz="0" w:space="0" w:color="auto"/>
          </w:divBdr>
        </w:div>
      </w:divsChild>
    </w:div>
    <w:div w:id="1713922589">
      <w:bodyDiv w:val="1"/>
      <w:marLeft w:val="0"/>
      <w:marRight w:val="0"/>
      <w:marTop w:val="0"/>
      <w:marBottom w:val="0"/>
      <w:divBdr>
        <w:top w:val="none" w:sz="0" w:space="0" w:color="auto"/>
        <w:left w:val="none" w:sz="0" w:space="0" w:color="auto"/>
        <w:bottom w:val="none" w:sz="0" w:space="0" w:color="auto"/>
        <w:right w:val="none" w:sz="0" w:space="0" w:color="auto"/>
      </w:divBdr>
      <w:divsChild>
        <w:div w:id="141846558">
          <w:marLeft w:val="0"/>
          <w:marRight w:val="0"/>
          <w:marTop w:val="0"/>
          <w:marBottom w:val="0"/>
          <w:divBdr>
            <w:top w:val="none" w:sz="0" w:space="0" w:color="auto"/>
            <w:left w:val="none" w:sz="0" w:space="0" w:color="auto"/>
            <w:bottom w:val="none" w:sz="0" w:space="0" w:color="auto"/>
            <w:right w:val="none" w:sz="0" w:space="0" w:color="auto"/>
          </w:divBdr>
        </w:div>
        <w:div w:id="1672222576">
          <w:marLeft w:val="0"/>
          <w:marRight w:val="0"/>
          <w:marTop w:val="0"/>
          <w:marBottom w:val="0"/>
          <w:divBdr>
            <w:top w:val="none" w:sz="0" w:space="0" w:color="auto"/>
            <w:left w:val="none" w:sz="0" w:space="0" w:color="auto"/>
            <w:bottom w:val="none" w:sz="0" w:space="0" w:color="auto"/>
            <w:right w:val="none" w:sz="0" w:space="0" w:color="auto"/>
          </w:divBdr>
        </w:div>
        <w:div w:id="807286711">
          <w:marLeft w:val="0"/>
          <w:marRight w:val="0"/>
          <w:marTop w:val="0"/>
          <w:marBottom w:val="0"/>
          <w:divBdr>
            <w:top w:val="none" w:sz="0" w:space="0" w:color="auto"/>
            <w:left w:val="none" w:sz="0" w:space="0" w:color="auto"/>
            <w:bottom w:val="none" w:sz="0" w:space="0" w:color="auto"/>
            <w:right w:val="none" w:sz="0" w:space="0" w:color="auto"/>
          </w:divBdr>
        </w:div>
        <w:div w:id="1999578051">
          <w:marLeft w:val="0"/>
          <w:marRight w:val="0"/>
          <w:marTop w:val="0"/>
          <w:marBottom w:val="0"/>
          <w:divBdr>
            <w:top w:val="none" w:sz="0" w:space="0" w:color="auto"/>
            <w:left w:val="none" w:sz="0" w:space="0" w:color="auto"/>
            <w:bottom w:val="none" w:sz="0" w:space="0" w:color="auto"/>
            <w:right w:val="none" w:sz="0" w:space="0" w:color="auto"/>
          </w:divBdr>
        </w:div>
        <w:div w:id="267127005">
          <w:marLeft w:val="0"/>
          <w:marRight w:val="0"/>
          <w:marTop w:val="0"/>
          <w:marBottom w:val="0"/>
          <w:divBdr>
            <w:top w:val="none" w:sz="0" w:space="0" w:color="auto"/>
            <w:left w:val="none" w:sz="0" w:space="0" w:color="auto"/>
            <w:bottom w:val="none" w:sz="0" w:space="0" w:color="auto"/>
            <w:right w:val="none" w:sz="0" w:space="0" w:color="auto"/>
          </w:divBdr>
        </w:div>
        <w:div w:id="59058876">
          <w:marLeft w:val="0"/>
          <w:marRight w:val="0"/>
          <w:marTop w:val="0"/>
          <w:marBottom w:val="0"/>
          <w:divBdr>
            <w:top w:val="none" w:sz="0" w:space="0" w:color="auto"/>
            <w:left w:val="none" w:sz="0" w:space="0" w:color="auto"/>
            <w:bottom w:val="none" w:sz="0" w:space="0" w:color="auto"/>
            <w:right w:val="none" w:sz="0" w:space="0" w:color="auto"/>
          </w:divBdr>
        </w:div>
        <w:div w:id="1930189933">
          <w:marLeft w:val="0"/>
          <w:marRight w:val="0"/>
          <w:marTop w:val="0"/>
          <w:marBottom w:val="0"/>
          <w:divBdr>
            <w:top w:val="none" w:sz="0" w:space="0" w:color="auto"/>
            <w:left w:val="none" w:sz="0" w:space="0" w:color="auto"/>
            <w:bottom w:val="none" w:sz="0" w:space="0" w:color="auto"/>
            <w:right w:val="none" w:sz="0" w:space="0" w:color="auto"/>
          </w:divBdr>
        </w:div>
        <w:div w:id="139338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av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Redhammer</dc:creator>
  <cp:keywords/>
  <dc:description/>
  <cp:lastModifiedBy>Patrícia Tomčíková</cp:lastModifiedBy>
  <cp:revision>2</cp:revision>
  <dcterms:created xsi:type="dcterms:W3CDTF">2020-10-23T08:28:00Z</dcterms:created>
  <dcterms:modified xsi:type="dcterms:W3CDTF">2020-10-23T08:28:00Z</dcterms:modified>
</cp:coreProperties>
</file>