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C65D3" w14:textId="64C29523" w:rsidR="00F81538" w:rsidRPr="00F611EB" w:rsidRDefault="00F611EB" w:rsidP="00F81538">
      <w:pPr>
        <w:jc w:val="center"/>
        <w:rPr>
          <w:b/>
          <w:bCs/>
          <w:sz w:val="28"/>
          <w:szCs w:val="28"/>
        </w:rPr>
      </w:pPr>
      <w:r w:rsidRPr="00F611EB">
        <w:rPr>
          <w:b/>
          <w:bCs/>
          <w:sz w:val="28"/>
          <w:szCs w:val="28"/>
        </w:rPr>
        <w:t>Stanovisko</w:t>
      </w:r>
      <w:r w:rsidR="00F81538" w:rsidRPr="00F611EB">
        <w:rPr>
          <w:b/>
          <w:bCs/>
          <w:sz w:val="28"/>
          <w:szCs w:val="28"/>
        </w:rPr>
        <w:t xml:space="preserve"> Výkonnej rady SAAVŠ k medializovanej kritike svojej činnosti členom výkonnej rady </w:t>
      </w:r>
      <w:proofErr w:type="spellStart"/>
      <w:r w:rsidR="00F81538" w:rsidRPr="00F611EB">
        <w:rPr>
          <w:b/>
          <w:bCs/>
          <w:sz w:val="28"/>
          <w:szCs w:val="28"/>
        </w:rPr>
        <w:t>B</w:t>
      </w:r>
      <w:r w:rsidR="000A0BCE">
        <w:rPr>
          <w:b/>
          <w:bCs/>
          <w:sz w:val="28"/>
          <w:szCs w:val="28"/>
        </w:rPr>
        <w:t>álintom</w:t>
      </w:r>
      <w:proofErr w:type="spellEnd"/>
      <w:r w:rsidR="00F81538" w:rsidRPr="00F611EB">
        <w:rPr>
          <w:b/>
          <w:bCs/>
          <w:sz w:val="28"/>
          <w:szCs w:val="28"/>
        </w:rPr>
        <w:t xml:space="preserve"> Lovászom a</w:t>
      </w:r>
      <w:r w:rsidR="000A0BCE">
        <w:rPr>
          <w:b/>
          <w:bCs/>
          <w:sz w:val="28"/>
          <w:szCs w:val="28"/>
        </w:rPr>
        <w:t> </w:t>
      </w:r>
      <w:r w:rsidR="00F81538" w:rsidRPr="00F611EB">
        <w:rPr>
          <w:b/>
          <w:bCs/>
          <w:sz w:val="28"/>
          <w:szCs w:val="28"/>
        </w:rPr>
        <w:t>býval</w:t>
      </w:r>
      <w:r w:rsidR="000A0BCE">
        <w:rPr>
          <w:b/>
          <w:bCs/>
          <w:sz w:val="28"/>
          <w:szCs w:val="28"/>
        </w:rPr>
        <w:t xml:space="preserve">ou </w:t>
      </w:r>
      <w:r w:rsidR="00F81538" w:rsidRPr="00F611EB">
        <w:rPr>
          <w:b/>
          <w:bCs/>
          <w:sz w:val="28"/>
          <w:szCs w:val="28"/>
        </w:rPr>
        <w:t>zamestnanky</w:t>
      </w:r>
      <w:r w:rsidR="000A0BCE">
        <w:rPr>
          <w:b/>
          <w:bCs/>
          <w:sz w:val="28"/>
          <w:szCs w:val="28"/>
        </w:rPr>
        <w:t xml:space="preserve">ňou Renátou </w:t>
      </w:r>
      <w:proofErr w:type="spellStart"/>
      <w:r w:rsidR="000A0BCE">
        <w:rPr>
          <w:b/>
          <w:bCs/>
          <w:sz w:val="28"/>
          <w:szCs w:val="28"/>
        </w:rPr>
        <w:t>Hall</w:t>
      </w:r>
      <w:proofErr w:type="spellEnd"/>
      <w:r w:rsidR="00F81538" w:rsidRPr="00F611EB">
        <w:rPr>
          <w:b/>
          <w:bCs/>
          <w:sz w:val="28"/>
          <w:szCs w:val="28"/>
        </w:rPr>
        <w:t xml:space="preserve"> a</w:t>
      </w:r>
      <w:r w:rsidRPr="00F611EB">
        <w:rPr>
          <w:b/>
          <w:bCs/>
          <w:sz w:val="28"/>
          <w:szCs w:val="28"/>
        </w:rPr>
        <w:t> </w:t>
      </w:r>
      <w:r w:rsidR="00F81538" w:rsidRPr="00F611EB">
        <w:rPr>
          <w:b/>
          <w:bCs/>
          <w:sz w:val="28"/>
          <w:szCs w:val="28"/>
        </w:rPr>
        <w:t>k</w:t>
      </w:r>
      <w:r w:rsidR="00981E39">
        <w:rPr>
          <w:b/>
          <w:bCs/>
          <w:sz w:val="28"/>
          <w:szCs w:val="28"/>
        </w:rPr>
        <w:t xml:space="preserve"> súvisiacemu </w:t>
      </w:r>
      <w:r w:rsidRPr="00F611EB">
        <w:rPr>
          <w:b/>
          <w:bCs/>
          <w:sz w:val="28"/>
          <w:szCs w:val="28"/>
        </w:rPr>
        <w:t xml:space="preserve">návrhu </w:t>
      </w:r>
      <w:r w:rsidR="00981E39">
        <w:rPr>
          <w:b/>
          <w:bCs/>
          <w:sz w:val="28"/>
          <w:szCs w:val="28"/>
        </w:rPr>
        <w:t>zmien</w:t>
      </w:r>
      <w:r w:rsidRPr="00F611EB">
        <w:rPr>
          <w:b/>
          <w:bCs/>
          <w:sz w:val="28"/>
          <w:szCs w:val="28"/>
        </w:rPr>
        <w:t xml:space="preserve"> zákona č. 269/2018 Z. z. o zabezpečovaní kvality vysokoškolského </w:t>
      </w:r>
      <w:r w:rsidR="002F6FBE">
        <w:rPr>
          <w:b/>
          <w:bCs/>
          <w:sz w:val="28"/>
          <w:szCs w:val="28"/>
        </w:rPr>
        <w:t>vzdelávania</w:t>
      </w:r>
    </w:p>
    <w:p w14:paraId="0EED6CE2" w14:textId="77777777" w:rsidR="00F81538" w:rsidRPr="00F611EB" w:rsidRDefault="00F81538" w:rsidP="00046842">
      <w:pPr>
        <w:jc w:val="both"/>
        <w:rPr>
          <w:sz w:val="28"/>
          <w:szCs w:val="28"/>
        </w:rPr>
      </w:pPr>
    </w:p>
    <w:p w14:paraId="6B80CC7D" w14:textId="7E52850E" w:rsidR="00F574AE" w:rsidRPr="00283BD8" w:rsidRDefault="00010518" w:rsidP="00046842">
      <w:pPr>
        <w:jc w:val="both"/>
        <w:rPr>
          <w:sz w:val="24"/>
          <w:szCs w:val="24"/>
        </w:rPr>
      </w:pPr>
      <w:r w:rsidRPr="00283BD8">
        <w:rPr>
          <w:sz w:val="24"/>
          <w:szCs w:val="24"/>
        </w:rPr>
        <w:t xml:space="preserve">Výkonná rada rešpektuje právo na slobodné vyslovenie názorov a prijíma konštruktívnu kritiku a námety na zlepšovanie činností agentúry. Za týmto účelom systematicky získava a vyhodnocuje </w:t>
      </w:r>
      <w:r w:rsidR="00672B30" w:rsidRPr="00283BD8">
        <w:rPr>
          <w:sz w:val="24"/>
          <w:szCs w:val="24"/>
        </w:rPr>
        <w:t xml:space="preserve">informácie prostredníctvom </w:t>
      </w:r>
      <w:r w:rsidRPr="00283BD8">
        <w:rPr>
          <w:sz w:val="24"/>
          <w:szCs w:val="24"/>
        </w:rPr>
        <w:t>spätn</w:t>
      </w:r>
      <w:r w:rsidR="00672B30" w:rsidRPr="00283BD8">
        <w:rPr>
          <w:sz w:val="24"/>
          <w:szCs w:val="24"/>
        </w:rPr>
        <w:t>ých</w:t>
      </w:r>
      <w:r w:rsidRPr="00283BD8">
        <w:rPr>
          <w:sz w:val="24"/>
          <w:szCs w:val="24"/>
        </w:rPr>
        <w:t xml:space="preserve"> väz</w:t>
      </w:r>
      <w:r w:rsidR="00672B30" w:rsidRPr="00283BD8">
        <w:rPr>
          <w:sz w:val="24"/>
          <w:szCs w:val="24"/>
        </w:rPr>
        <w:t>ieb</w:t>
      </w:r>
      <w:r w:rsidRPr="00283BD8">
        <w:rPr>
          <w:sz w:val="24"/>
          <w:szCs w:val="24"/>
        </w:rPr>
        <w:t xml:space="preserve"> od vysokých škôl a ďalších zainteresovaných s</w:t>
      </w:r>
      <w:r w:rsidR="007A7089" w:rsidRPr="00283BD8">
        <w:rPr>
          <w:sz w:val="24"/>
          <w:szCs w:val="24"/>
        </w:rPr>
        <w:t>trán</w:t>
      </w:r>
      <w:r w:rsidRPr="00283BD8">
        <w:rPr>
          <w:sz w:val="24"/>
          <w:szCs w:val="24"/>
        </w:rPr>
        <w:t xml:space="preserve">. Výkonná rada </w:t>
      </w:r>
      <w:r w:rsidR="000B0089" w:rsidRPr="00283BD8">
        <w:rPr>
          <w:sz w:val="24"/>
          <w:szCs w:val="24"/>
        </w:rPr>
        <w:t xml:space="preserve">však </w:t>
      </w:r>
      <w:r w:rsidRPr="00283BD8">
        <w:rPr>
          <w:sz w:val="24"/>
          <w:szCs w:val="24"/>
        </w:rPr>
        <w:t xml:space="preserve">očakáva, že kritika bude </w:t>
      </w:r>
      <w:r w:rsidR="00046842" w:rsidRPr="00283BD8">
        <w:rPr>
          <w:sz w:val="24"/>
          <w:szCs w:val="24"/>
        </w:rPr>
        <w:t>kompetentná</w:t>
      </w:r>
      <w:r w:rsidR="00672B30" w:rsidRPr="00283BD8">
        <w:rPr>
          <w:sz w:val="24"/>
          <w:szCs w:val="24"/>
        </w:rPr>
        <w:t>,</w:t>
      </w:r>
      <w:r w:rsidR="00046842" w:rsidRPr="00283BD8">
        <w:rPr>
          <w:sz w:val="24"/>
          <w:szCs w:val="24"/>
        </w:rPr>
        <w:t xml:space="preserve"> </w:t>
      </w:r>
      <w:r w:rsidRPr="00283BD8">
        <w:rPr>
          <w:sz w:val="24"/>
          <w:szCs w:val="24"/>
        </w:rPr>
        <w:t>postavená na dôkazoch a</w:t>
      </w:r>
      <w:r w:rsidR="00046842" w:rsidRPr="00283BD8">
        <w:rPr>
          <w:sz w:val="24"/>
          <w:szCs w:val="24"/>
        </w:rPr>
        <w:t> </w:t>
      </w:r>
      <w:r w:rsidRPr="00283BD8">
        <w:rPr>
          <w:sz w:val="24"/>
          <w:szCs w:val="24"/>
        </w:rPr>
        <w:t>faktoch</w:t>
      </w:r>
      <w:r w:rsidR="00046842" w:rsidRPr="00283BD8">
        <w:rPr>
          <w:sz w:val="24"/>
          <w:szCs w:val="24"/>
        </w:rPr>
        <w:t xml:space="preserve"> </w:t>
      </w:r>
      <w:r w:rsidRPr="00283BD8">
        <w:rPr>
          <w:sz w:val="24"/>
          <w:szCs w:val="24"/>
        </w:rPr>
        <w:t xml:space="preserve"> a bude </w:t>
      </w:r>
      <w:r w:rsidR="00046842" w:rsidRPr="00283BD8">
        <w:rPr>
          <w:sz w:val="24"/>
          <w:szCs w:val="24"/>
        </w:rPr>
        <w:t>primerane</w:t>
      </w:r>
      <w:r w:rsidRPr="00283BD8">
        <w:rPr>
          <w:sz w:val="24"/>
          <w:szCs w:val="24"/>
        </w:rPr>
        <w:t xml:space="preserve"> konkrétna, aby mohlo dôjsť ku korekcii </w:t>
      </w:r>
      <w:r w:rsidR="00046842" w:rsidRPr="00283BD8">
        <w:rPr>
          <w:sz w:val="24"/>
          <w:szCs w:val="24"/>
        </w:rPr>
        <w:t>v činnostiach agentúry alebo k zmenám príslušných predpisov. Agentúra už niekoľkokrát odporúčala ministerstvu zmeny v zákone, ktorých cieľom je zefektívnenie postupov agentúry</w:t>
      </w:r>
      <w:r w:rsidR="005004E3">
        <w:rPr>
          <w:sz w:val="24"/>
          <w:szCs w:val="24"/>
        </w:rPr>
        <w:t>,</w:t>
      </w:r>
      <w:r w:rsidR="00517B61" w:rsidRPr="00283BD8">
        <w:rPr>
          <w:sz w:val="24"/>
          <w:szCs w:val="24"/>
        </w:rPr>
        <w:t xml:space="preserve"> z ktorých časť sa už realizoval</w:t>
      </w:r>
      <w:r w:rsidR="00981E39" w:rsidRPr="00283BD8">
        <w:rPr>
          <w:sz w:val="24"/>
          <w:szCs w:val="24"/>
        </w:rPr>
        <w:t>a</w:t>
      </w:r>
      <w:r w:rsidR="00517B61" w:rsidRPr="00283BD8">
        <w:rPr>
          <w:sz w:val="24"/>
          <w:szCs w:val="24"/>
        </w:rPr>
        <w:t xml:space="preserve"> a časť sa realizuje v tomto čase</w:t>
      </w:r>
      <w:r w:rsidR="00046842" w:rsidRPr="00283BD8">
        <w:rPr>
          <w:sz w:val="24"/>
          <w:szCs w:val="24"/>
        </w:rPr>
        <w:t xml:space="preserve">. </w:t>
      </w:r>
    </w:p>
    <w:p w14:paraId="24296212" w14:textId="7184E9FD" w:rsidR="003C3401" w:rsidRPr="00283BD8" w:rsidRDefault="003C3401" w:rsidP="00046842">
      <w:pPr>
        <w:jc w:val="both"/>
        <w:rPr>
          <w:sz w:val="24"/>
          <w:szCs w:val="24"/>
        </w:rPr>
      </w:pPr>
      <w:r w:rsidRPr="00283BD8">
        <w:rPr>
          <w:sz w:val="24"/>
          <w:szCs w:val="24"/>
        </w:rPr>
        <w:t xml:space="preserve">Výkonná rada </w:t>
      </w:r>
      <w:r w:rsidR="00BC4E21" w:rsidRPr="00283BD8">
        <w:rPr>
          <w:b/>
          <w:bCs/>
          <w:sz w:val="24"/>
          <w:szCs w:val="24"/>
        </w:rPr>
        <w:t xml:space="preserve">kategoricky odmieta pripomienky a výhrady k činnosti agentúry, ktoré boli medializované prostredníctvom vyjadrení </w:t>
      </w:r>
      <w:r w:rsidRPr="00283BD8">
        <w:rPr>
          <w:b/>
          <w:bCs/>
          <w:sz w:val="24"/>
          <w:szCs w:val="24"/>
        </w:rPr>
        <w:t>člena výkonne</w:t>
      </w:r>
      <w:r w:rsidR="00BC4E21" w:rsidRPr="00283BD8">
        <w:rPr>
          <w:b/>
          <w:bCs/>
          <w:sz w:val="24"/>
          <w:szCs w:val="24"/>
        </w:rPr>
        <w:t>j</w:t>
      </w:r>
      <w:r w:rsidRPr="00283BD8">
        <w:rPr>
          <w:b/>
          <w:bCs/>
          <w:sz w:val="24"/>
          <w:szCs w:val="24"/>
        </w:rPr>
        <w:t xml:space="preserve"> rady B. Lovásza</w:t>
      </w:r>
      <w:r w:rsidR="00BC4E21" w:rsidRPr="00283BD8">
        <w:rPr>
          <w:b/>
          <w:bCs/>
          <w:sz w:val="24"/>
          <w:szCs w:val="24"/>
        </w:rPr>
        <w:t xml:space="preserve"> a b</w:t>
      </w:r>
      <w:r w:rsidRPr="00283BD8">
        <w:rPr>
          <w:b/>
          <w:bCs/>
          <w:sz w:val="24"/>
          <w:szCs w:val="24"/>
        </w:rPr>
        <w:t xml:space="preserve">ývalej pracovníčky agentúry R. </w:t>
      </w:r>
      <w:proofErr w:type="spellStart"/>
      <w:r w:rsidRPr="00283BD8">
        <w:rPr>
          <w:b/>
          <w:bCs/>
          <w:sz w:val="24"/>
          <w:szCs w:val="24"/>
        </w:rPr>
        <w:t>Hall</w:t>
      </w:r>
      <w:proofErr w:type="spellEnd"/>
      <w:r w:rsidR="00BC4E21" w:rsidRPr="00283BD8">
        <w:rPr>
          <w:b/>
          <w:bCs/>
          <w:sz w:val="24"/>
          <w:szCs w:val="24"/>
        </w:rPr>
        <w:t>.</w:t>
      </w:r>
      <w:r w:rsidR="00BC4E21" w:rsidRPr="00283BD8">
        <w:rPr>
          <w:sz w:val="24"/>
          <w:szCs w:val="24"/>
        </w:rPr>
        <w:t xml:space="preserve"> Tieto </w:t>
      </w:r>
      <w:r w:rsidR="004B548C" w:rsidRPr="00283BD8">
        <w:rPr>
          <w:sz w:val="24"/>
          <w:szCs w:val="24"/>
        </w:rPr>
        <w:t>vyjadrenia</w:t>
      </w:r>
      <w:r w:rsidRPr="00283BD8">
        <w:rPr>
          <w:sz w:val="24"/>
          <w:szCs w:val="24"/>
        </w:rPr>
        <w:t xml:space="preserve"> </w:t>
      </w:r>
      <w:r w:rsidR="004B548C" w:rsidRPr="00283BD8">
        <w:rPr>
          <w:sz w:val="24"/>
          <w:szCs w:val="24"/>
        </w:rPr>
        <w:t>s</w:t>
      </w:r>
      <w:r w:rsidRPr="00283BD8">
        <w:rPr>
          <w:sz w:val="24"/>
          <w:szCs w:val="24"/>
        </w:rPr>
        <w:t>ú zavádzajúce</w:t>
      </w:r>
      <w:r w:rsidR="00585E68" w:rsidRPr="00283BD8">
        <w:rPr>
          <w:sz w:val="24"/>
          <w:szCs w:val="24"/>
        </w:rPr>
        <w:t>. N</w:t>
      </w:r>
      <w:r w:rsidRPr="00283BD8">
        <w:rPr>
          <w:sz w:val="24"/>
          <w:szCs w:val="24"/>
        </w:rPr>
        <w:t>ie sú ani konštruktívne, ani kompetentné, ani dostatočne konkrétne a ani nevychádzajú z reálnych faktov a</w:t>
      </w:r>
      <w:r w:rsidR="000751FA" w:rsidRPr="00283BD8">
        <w:rPr>
          <w:sz w:val="24"/>
          <w:szCs w:val="24"/>
        </w:rPr>
        <w:t xml:space="preserve"> reálnej </w:t>
      </w:r>
      <w:r w:rsidRPr="00283BD8">
        <w:rPr>
          <w:sz w:val="24"/>
          <w:szCs w:val="24"/>
        </w:rPr>
        <w:t xml:space="preserve">situácie. </w:t>
      </w:r>
      <w:r w:rsidR="000751FA" w:rsidRPr="00283BD8">
        <w:rPr>
          <w:sz w:val="24"/>
          <w:szCs w:val="24"/>
        </w:rPr>
        <w:t xml:space="preserve">Sú len obrazom subjektívneho vnímania situácie kritikmi, ktorým sa nepodarilo </w:t>
      </w:r>
      <w:r w:rsidR="004B548C" w:rsidRPr="00283BD8">
        <w:rPr>
          <w:sz w:val="24"/>
          <w:szCs w:val="24"/>
        </w:rPr>
        <w:t xml:space="preserve">naplniť osobné ambície a </w:t>
      </w:r>
      <w:r w:rsidR="000751FA" w:rsidRPr="00283BD8">
        <w:rPr>
          <w:sz w:val="24"/>
          <w:szCs w:val="24"/>
        </w:rPr>
        <w:t>presadiť svoje videnie agentúry.</w:t>
      </w:r>
    </w:p>
    <w:p w14:paraId="07D04636" w14:textId="436A55B3" w:rsidR="000751FA" w:rsidRPr="00283BD8" w:rsidRDefault="005C7960" w:rsidP="00046842">
      <w:pPr>
        <w:jc w:val="both"/>
        <w:rPr>
          <w:sz w:val="24"/>
          <w:szCs w:val="24"/>
        </w:rPr>
      </w:pPr>
      <w:r w:rsidRPr="00283BD8">
        <w:rPr>
          <w:sz w:val="24"/>
          <w:szCs w:val="24"/>
        </w:rPr>
        <w:t xml:space="preserve">Agentúra sa striktne pridržiava Európskych štandardov a usmernení ESG 2015, ktoré predpokladajú primárnu zodpovednosť vysokých škôl za kvalitu poskytovaného vzdelávania, pričom úlohou agentúry je externé zabezpečovanie kvality, čiže posudzovanie nastavenia a implementácie vnútorných systémov kvality vysokých škôl.  Agentúra sa nemôže správať ako represívny orgán, ktorý </w:t>
      </w:r>
      <w:r w:rsidR="0074205C" w:rsidRPr="00283BD8">
        <w:rPr>
          <w:sz w:val="24"/>
          <w:szCs w:val="24"/>
        </w:rPr>
        <w:t>intervenuje pri každ</w:t>
      </w:r>
      <w:r w:rsidR="004E21BB" w:rsidRPr="00283BD8">
        <w:rPr>
          <w:sz w:val="24"/>
          <w:szCs w:val="24"/>
        </w:rPr>
        <w:t xml:space="preserve">ej indícii o </w:t>
      </w:r>
      <w:r w:rsidR="0074205C" w:rsidRPr="00283BD8">
        <w:rPr>
          <w:sz w:val="24"/>
          <w:szCs w:val="24"/>
        </w:rPr>
        <w:t xml:space="preserve">singulárnom zlyhaní v prostredí vysokých škôl. Tieto právomoci nemá ustanovené v zákone a ako orgán verejnej moci sa musí vyhýbať svojvoľnému konaniu. Zákonné procesné nastavenie určuje aj dynamiku konaní z vlastného podnetu, v rámci ktorých majú účastníci konaní právo využívať námietkové a odvolacie mechanizmy s brzdiacim efektom.  </w:t>
      </w:r>
    </w:p>
    <w:p w14:paraId="02A17481" w14:textId="6F851CCD" w:rsidR="000751FA" w:rsidRPr="00283BD8" w:rsidRDefault="0074205C" w:rsidP="00046842">
      <w:pPr>
        <w:jc w:val="both"/>
        <w:rPr>
          <w:sz w:val="24"/>
          <w:szCs w:val="24"/>
        </w:rPr>
      </w:pPr>
      <w:r w:rsidRPr="00283BD8">
        <w:rPr>
          <w:sz w:val="24"/>
          <w:szCs w:val="24"/>
        </w:rPr>
        <w:t>Výkonná rada m</w:t>
      </w:r>
      <w:r w:rsidR="00193F74" w:rsidRPr="00283BD8">
        <w:rPr>
          <w:sz w:val="24"/>
          <w:szCs w:val="24"/>
        </w:rPr>
        <w:t>ala</w:t>
      </w:r>
      <w:r w:rsidRPr="00283BD8">
        <w:rPr>
          <w:sz w:val="24"/>
          <w:szCs w:val="24"/>
        </w:rPr>
        <w:t xml:space="preserve"> výhrady k svojvoľnej iniciatíve , k</w:t>
      </w:r>
      <w:r w:rsidR="00981E39" w:rsidRPr="00283BD8">
        <w:rPr>
          <w:sz w:val="24"/>
          <w:szCs w:val="24"/>
        </w:rPr>
        <w:t>eď bola</w:t>
      </w:r>
      <w:r w:rsidRPr="00283BD8">
        <w:rPr>
          <w:sz w:val="24"/>
          <w:szCs w:val="24"/>
        </w:rPr>
        <w:t xml:space="preserve"> bez vedomia vedenia agentúry a ostatných členov výkonnej rady iniciova</w:t>
      </w:r>
      <w:r w:rsidR="00981E39" w:rsidRPr="00283BD8">
        <w:rPr>
          <w:sz w:val="24"/>
          <w:szCs w:val="24"/>
        </w:rPr>
        <w:t>ná</w:t>
      </w:r>
      <w:r w:rsidRPr="00283BD8">
        <w:rPr>
          <w:sz w:val="24"/>
          <w:szCs w:val="24"/>
        </w:rPr>
        <w:t xml:space="preserve"> legislatívn</w:t>
      </w:r>
      <w:r w:rsidR="00981E39" w:rsidRPr="00283BD8">
        <w:rPr>
          <w:sz w:val="24"/>
          <w:szCs w:val="24"/>
        </w:rPr>
        <w:t>a</w:t>
      </w:r>
      <w:r w:rsidRPr="00283BD8">
        <w:rPr>
          <w:sz w:val="24"/>
          <w:szCs w:val="24"/>
        </w:rPr>
        <w:t xml:space="preserve"> zmen</w:t>
      </w:r>
      <w:r w:rsidR="00981E39" w:rsidRPr="00283BD8">
        <w:rPr>
          <w:sz w:val="24"/>
          <w:szCs w:val="24"/>
        </w:rPr>
        <w:t>a</w:t>
      </w:r>
      <w:r w:rsidRPr="00283BD8">
        <w:rPr>
          <w:sz w:val="24"/>
          <w:szCs w:val="24"/>
        </w:rPr>
        <w:t xml:space="preserve"> smerujúc</w:t>
      </w:r>
      <w:r w:rsidR="00981E39" w:rsidRPr="00283BD8">
        <w:rPr>
          <w:sz w:val="24"/>
          <w:szCs w:val="24"/>
        </w:rPr>
        <w:t>a</w:t>
      </w:r>
      <w:r w:rsidRPr="00283BD8">
        <w:rPr>
          <w:sz w:val="24"/>
          <w:szCs w:val="24"/>
        </w:rPr>
        <w:t xml:space="preserve"> s posilneniu prieskumov mienky ako nástroja na získavanie informácií</w:t>
      </w:r>
      <w:r w:rsidR="00193F74" w:rsidRPr="00283BD8">
        <w:rPr>
          <w:sz w:val="24"/>
          <w:szCs w:val="24"/>
        </w:rPr>
        <w:t xml:space="preserve"> pre prijímanie rozhodnutí o akreditácii. Výkonná rada sa s týmto nestotožňuje nielen pre zvolený zákulisný spôsob</w:t>
      </w:r>
      <w:r w:rsidRPr="00283BD8">
        <w:rPr>
          <w:sz w:val="24"/>
          <w:szCs w:val="24"/>
        </w:rPr>
        <w:t xml:space="preserve"> </w:t>
      </w:r>
      <w:r w:rsidR="00193F74" w:rsidRPr="00283BD8">
        <w:rPr>
          <w:sz w:val="24"/>
          <w:szCs w:val="24"/>
        </w:rPr>
        <w:t xml:space="preserve">riešenia, ale </w:t>
      </w:r>
      <w:r w:rsidR="00B0069B" w:rsidRPr="00283BD8">
        <w:rPr>
          <w:sz w:val="24"/>
          <w:szCs w:val="24"/>
        </w:rPr>
        <w:t>má závažné meritórne výhrady</w:t>
      </w:r>
      <w:r w:rsidR="00193F74" w:rsidRPr="00283BD8">
        <w:rPr>
          <w:sz w:val="24"/>
          <w:szCs w:val="24"/>
        </w:rPr>
        <w:t xml:space="preserve">. Prieskumy mienky </w:t>
      </w:r>
      <w:r w:rsidR="000D3246" w:rsidRPr="00283BD8">
        <w:rPr>
          <w:sz w:val="24"/>
          <w:szCs w:val="24"/>
        </w:rPr>
        <w:t xml:space="preserve">podporuje a </w:t>
      </w:r>
      <w:r w:rsidR="00193F74" w:rsidRPr="00283BD8">
        <w:rPr>
          <w:sz w:val="24"/>
          <w:szCs w:val="24"/>
        </w:rPr>
        <w:t xml:space="preserve">považuje za vhodný doplnkový pohľad na </w:t>
      </w:r>
      <w:r w:rsidR="000D3246" w:rsidRPr="00283BD8">
        <w:rPr>
          <w:sz w:val="24"/>
          <w:szCs w:val="24"/>
        </w:rPr>
        <w:t xml:space="preserve">celkovú </w:t>
      </w:r>
      <w:r w:rsidR="00193F74" w:rsidRPr="00283BD8">
        <w:rPr>
          <w:sz w:val="24"/>
          <w:szCs w:val="24"/>
        </w:rPr>
        <w:t>situáciu na vysokých školách</w:t>
      </w:r>
      <w:r w:rsidR="000D3246" w:rsidRPr="00283BD8">
        <w:rPr>
          <w:sz w:val="24"/>
          <w:szCs w:val="24"/>
        </w:rPr>
        <w:t xml:space="preserve">. Je si však vedomá aj limitov a skreslení, ktoré prieskumy produkujú. Z týchto dôvodov sa naďalej plánuje riadiť európskou paradigmou ESG 2015, ktorá predpokladá využívanie podkladov poskytnutých vysokými školami, verejne dostupných informácií a expertného holistického posúdenia pracovnou skupinou, ktorá vždy realizuje aj návštevu na mieste, teda na vysokej škole. </w:t>
      </w:r>
      <w:r w:rsidR="003C3401" w:rsidRPr="00283BD8">
        <w:rPr>
          <w:sz w:val="24"/>
          <w:szCs w:val="24"/>
        </w:rPr>
        <w:t xml:space="preserve"> </w:t>
      </w:r>
    </w:p>
    <w:p w14:paraId="77874536" w14:textId="13AEF1F1" w:rsidR="004F7BA5" w:rsidRPr="00283BD8" w:rsidRDefault="00F1259B" w:rsidP="004F7BA5">
      <w:pPr>
        <w:jc w:val="both"/>
        <w:rPr>
          <w:sz w:val="24"/>
          <w:szCs w:val="24"/>
        </w:rPr>
      </w:pPr>
      <w:r w:rsidRPr="00283BD8">
        <w:rPr>
          <w:sz w:val="24"/>
          <w:szCs w:val="24"/>
        </w:rPr>
        <w:t xml:space="preserve">Výkonná rada tvrdenie B. Lovásza o zlyhávaní agentúry odmieta a považuje ho za dehonestáciu tvrdej práce členov kolektívnych orgánov agentúry, </w:t>
      </w:r>
      <w:r w:rsidR="00C77014" w:rsidRPr="00283BD8">
        <w:rPr>
          <w:sz w:val="24"/>
          <w:szCs w:val="24"/>
        </w:rPr>
        <w:t xml:space="preserve">stoviek </w:t>
      </w:r>
      <w:r w:rsidRPr="00283BD8">
        <w:rPr>
          <w:sz w:val="24"/>
          <w:szCs w:val="24"/>
        </w:rPr>
        <w:t xml:space="preserve">posudzovateľov </w:t>
      </w:r>
      <w:r w:rsidRPr="00283BD8">
        <w:rPr>
          <w:sz w:val="24"/>
          <w:szCs w:val="24"/>
        </w:rPr>
        <w:lastRenderedPageBreak/>
        <w:t>a zamestnancov agentúry.</w:t>
      </w:r>
      <w:r w:rsidR="00795FF1" w:rsidRPr="00283BD8">
        <w:rPr>
          <w:sz w:val="24"/>
          <w:szCs w:val="24"/>
        </w:rPr>
        <w:t xml:space="preserve"> </w:t>
      </w:r>
      <w:r w:rsidR="00795FF1" w:rsidRPr="00283BD8">
        <w:rPr>
          <w:b/>
          <w:bCs/>
          <w:sz w:val="24"/>
          <w:szCs w:val="24"/>
        </w:rPr>
        <w:t xml:space="preserve">Agentúra si plní všetky zákonom stanovené povinnosti </w:t>
      </w:r>
      <w:r w:rsidR="004F7BA5" w:rsidRPr="00283BD8">
        <w:rPr>
          <w:b/>
          <w:bCs/>
          <w:sz w:val="24"/>
          <w:szCs w:val="24"/>
        </w:rPr>
        <w:t xml:space="preserve">a po odchode koordinátorky analytických činností R. </w:t>
      </w:r>
      <w:proofErr w:type="spellStart"/>
      <w:r w:rsidR="004F7BA5" w:rsidRPr="00283BD8">
        <w:rPr>
          <w:b/>
          <w:bCs/>
          <w:sz w:val="24"/>
          <w:szCs w:val="24"/>
        </w:rPr>
        <w:t>Hall</w:t>
      </w:r>
      <w:proofErr w:type="spellEnd"/>
      <w:r w:rsidR="004F7BA5" w:rsidRPr="00283BD8">
        <w:rPr>
          <w:b/>
          <w:bCs/>
          <w:sz w:val="24"/>
          <w:szCs w:val="24"/>
        </w:rPr>
        <w:t xml:space="preserve"> postupne odstraňuje deficity v analytických činnostiach, ktoré vznikli počas jej pôsobenia v agentúre.</w:t>
      </w:r>
      <w:r w:rsidR="004F7BA5" w:rsidRPr="00283BD8">
        <w:rPr>
          <w:sz w:val="24"/>
          <w:szCs w:val="24"/>
        </w:rPr>
        <w:t xml:space="preserve">  </w:t>
      </w:r>
    </w:p>
    <w:p w14:paraId="20FA3C53" w14:textId="59C4F8DB" w:rsidR="00F1259B" w:rsidRPr="00283BD8" w:rsidRDefault="00F1259B" w:rsidP="00046842">
      <w:pPr>
        <w:jc w:val="both"/>
        <w:rPr>
          <w:sz w:val="24"/>
          <w:szCs w:val="24"/>
        </w:rPr>
      </w:pPr>
    </w:p>
    <w:p w14:paraId="7864EC37" w14:textId="6B8CA8F4" w:rsidR="000D3246" w:rsidRPr="00283BD8" w:rsidRDefault="003C3401" w:rsidP="00046842">
      <w:pPr>
        <w:jc w:val="both"/>
        <w:rPr>
          <w:sz w:val="24"/>
          <w:szCs w:val="24"/>
        </w:rPr>
      </w:pPr>
      <w:r w:rsidRPr="00283BD8">
        <w:rPr>
          <w:sz w:val="24"/>
          <w:szCs w:val="24"/>
        </w:rPr>
        <w:t>Výkonná rada odmieta tvrdenia o byrokratickej záťaži. Agentúra je plne digitalizovaná a neustále prebieha komunikácia s vysokými školami za účelom prepojenia informačných systémov vysokých škôl s informačným systémom agentúry, aby sa maximálne uľahčili všetky administratívne úkony. Určitý nárast administratívnych prác na vysokých školách môže súvisieť so zosúlaďovaním s akreditačnými štandardmi. Týka sa to najmä pracovísk, ktoré zanedbali mnohé povinnosti</w:t>
      </w:r>
      <w:r w:rsidR="00764A80" w:rsidRPr="00283BD8">
        <w:rPr>
          <w:sz w:val="24"/>
          <w:szCs w:val="24"/>
        </w:rPr>
        <w:t xml:space="preserve"> z minulých období. Na druhej strane agentúra vníma, že vysoké školy trpia nedostatkom financií, čo im neumožňuje zamestnávať dostatočné kapacity podporného personálu. To môže viesť k zvýšenej </w:t>
      </w:r>
      <w:r w:rsidR="001444B2" w:rsidRPr="00283BD8">
        <w:rPr>
          <w:sz w:val="24"/>
          <w:szCs w:val="24"/>
        </w:rPr>
        <w:t xml:space="preserve">administratívnej </w:t>
      </w:r>
      <w:r w:rsidR="00764A80" w:rsidRPr="00283BD8">
        <w:rPr>
          <w:sz w:val="24"/>
          <w:szCs w:val="24"/>
        </w:rPr>
        <w:t>záťaži tvorivých pracovníkov. Agentúra na zvýšenú potreb</w:t>
      </w:r>
      <w:r w:rsidR="0074577E" w:rsidRPr="00283BD8">
        <w:rPr>
          <w:sz w:val="24"/>
          <w:szCs w:val="24"/>
        </w:rPr>
        <w:t>u</w:t>
      </w:r>
      <w:r w:rsidR="00764A80" w:rsidRPr="00283BD8">
        <w:rPr>
          <w:sz w:val="24"/>
          <w:szCs w:val="24"/>
        </w:rPr>
        <w:t xml:space="preserve"> financovania vysokých škôl v súvislosti s nábehom vnútorných systémov kvality upozornila</w:t>
      </w:r>
      <w:r w:rsidR="009409A7" w:rsidRPr="00283BD8">
        <w:rPr>
          <w:sz w:val="24"/>
          <w:szCs w:val="24"/>
        </w:rPr>
        <w:t xml:space="preserve"> už v jeseni uplynulého roka</w:t>
      </w:r>
      <w:r w:rsidR="00764A80" w:rsidRPr="00283BD8">
        <w:rPr>
          <w:sz w:val="24"/>
          <w:szCs w:val="24"/>
        </w:rPr>
        <w:t xml:space="preserve">. </w:t>
      </w:r>
    </w:p>
    <w:p w14:paraId="3129E56F" w14:textId="13380E55" w:rsidR="00260763" w:rsidRPr="00283BD8" w:rsidRDefault="00260763" w:rsidP="00046842">
      <w:pPr>
        <w:jc w:val="both"/>
        <w:rPr>
          <w:sz w:val="24"/>
          <w:szCs w:val="24"/>
        </w:rPr>
      </w:pPr>
      <w:r w:rsidRPr="00283BD8">
        <w:rPr>
          <w:sz w:val="24"/>
          <w:szCs w:val="24"/>
        </w:rPr>
        <w:t>Výkonná rada tvrdenie o tom, že sa nesústreďuje na kvalitu a výstupy vzdelávania považuje za klamstvo. Akreditačné štandardy sa sústreďujú práve na túto oblasť. Vysoké školy už realizujú množstvo zmien, ktoré kvalitu vzdelávania zvyšujú. Do procesov sú zapojení aj študenti a zástupcovia zamestnávateľov a profesijných združení.</w:t>
      </w:r>
    </w:p>
    <w:p w14:paraId="5571D181" w14:textId="2A5E4BE2" w:rsidR="00156EC8" w:rsidRPr="00283BD8" w:rsidRDefault="00156EC8" w:rsidP="00046842">
      <w:pPr>
        <w:jc w:val="both"/>
        <w:rPr>
          <w:sz w:val="24"/>
          <w:szCs w:val="24"/>
        </w:rPr>
      </w:pPr>
      <w:r w:rsidRPr="00283BD8">
        <w:rPr>
          <w:sz w:val="24"/>
          <w:szCs w:val="24"/>
        </w:rPr>
        <w:t>Výkonná rada nemôže akceptovať kritiku vo vzťahu k medzinárodnej dimenzii posudzovateľských činností agentúry. Zahraniční posudzovatelia boli zapojení do pracovných skupín, pričom to boli nielen akreditácie študijných programov 3. stupňa, ale nad rámec požiadavky zákona aj mnohé konania týkajúce sa študijných programov druhého stupňa. Zďaleka pritom neboli len z Česka. Boli tam zastúpení po</w:t>
      </w:r>
      <w:r w:rsidR="00556C5D" w:rsidRPr="00283BD8">
        <w:rPr>
          <w:sz w:val="24"/>
          <w:szCs w:val="24"/>
        </w:rPr>
        <w:t>s</w:t>
      </w:r>
      <w:r w:rsidRPr="00283BD8">
        <w:rPr>
          <w:sz w:val="24"/>
          <w:szCs w:val="24"/>
        </w:rPr>
        <w:t>udzovatelia z</w:t>
      </w:r>
      <w:r w:rsidR="00556C5D" w:rsidRPr="00283BD8">
        <w:rPr>
          <w:sz w:val="24"/>
          <w:szCs w:val="24"/>
        </w:rPr>
        <w:t xml:space="preserve"> týchto renomovaných inštitúcií: </w:t>
      </w:r>
      <w:bookmarkStart w:id="0" w:name="_Hlk98359858"/>
      <w:proofErr w:type="spellStart"/>
      <w:r w:rsidR="00556C5D" w:rsidRPr="00283BD8">
        <w:rPr>
          <w:sz w:val="24"/>
          <w:szCs w:val="24"/>
        </w:rPr>
        <w:t>University</w:t>
      </w:r>
      <w:proofErr w:type="spellEnd"/>
      <w:r w:rsidR="00556C5D" w:rsidRPr="00283BD8">
        <w:rPr>
          <w:sz w:val="24"/>
          <w:szCs w:val="24"/>
        </w:rPr>
        <w:t xml:space="preserve"> of </w:t>
      </w:r>
      <w:proofErr w:type="spellStart"/>
      <w:r w:rsidR="00556C5D" w:rsidRPr="00283BD8">
        <w:rPr>
          <w:sz w:val="24"/>
          <w:szCs w:val="24"/>
        </w:rPr>
        <w:t>Oxford</w:t>
      </w:r>
      <w:proofErr w:type="spellEnd"/>
      <w:r w:rsidR="00556C5D" w:rsidRPr="00283BD8">
        <w:rPr>
          <w:sz w:val="24"/>
          <w:szCs w:val="24"/>
        </w:rPr>
        <w:t>, ETH Z</w:t>
      </w:r>
      <w:r w:rsidR="00556C5D" w:rsidRPr="00283BD8">
        <w:rPr>
          <w:rFonts w:cstheme="minorHAnsi"/>
          <w:sz w:val="24"/>
          <w:szCs w:val="24"/>
        </w:rPr>
        <w:t>ü</w:t>
      </w:r>
      <w:r w:rsidR="00556C5D" w:rsidRPr="00283BD8">
        <w:rPr>
          <w:sz w:val="24"/>
          <w:szCs w:val="24"/>
        </w:rPr>
        <w:t>rich, Leopold-</w:t>
      </w:r>
      <w:proofErr w:type="spellStart"/>
      <w:r w:rsidR="00556C5D" w:rsidRPr="00283BD8">
        <w:rPr>
          <w:sz w:val="24"/>
          <w:szCs w:val="24"/>
        </w:rPr>
        <w:t>Franzens</w:t>
      </w:r>
      <w:proofErr w:type="spellEnd"/>
      <w:r w:rsidR="00556C5D" w:rsidRPr="00283BD8">
        <w:rPr>
          <w:sz w:val="24"/>
          <w:szCs w:val="24"/>
        </w:rPr>
        <w:t>-</w:t>
      </w:r>
      <w:proofErr w:type="spellStart"/>
      <w:r w:rsidR="00556C5D" w:rsidRPr="00283BD8">
        <w:rPr>
          <w:sz w:val="24"/>
          <w:szCs w:val="24"/>
        </w:rPr>
        <w:t>Universität</w:t>
      </w:r>
      <w:proofErr w:type="spellEnd"/>
      <w:r w:rsidR="00556C5D" w:rsidRPr="00283BD8">
        <w:rPr>
          <w:sz w:val="24"/>
          <w:szCs w:val="24"/>
        </w:rPr>
        <w:t xml:space="preserve"> Innsbruck, Max Planck Society, </w:t>
      </w:r>
      <w:proofErr w:type="spellStart"/>
      <w:r w:rsidR="00181760" w:rsidRPr="00283BD8">
        <w:rPr>
          <w:sz w:val="24"/>
          <w:szCs w:val="24"/>
        </w:rPr>
        <w:t>University</w:t>
      </w:r>
      <w:proofErr w:type="spellEnd"/>
      <w:r w:rsidR="00181760" w:rsidRPr="00283BD8">
        <w:rPr>
          <w:sz w:val="24"/>
          <w:szCs w:val="24"/>
        </w:rPr>
        <w:t xml:space="preserve"> of </w:t>
      </w:r>
      <w:proofErr w:type="spellStart"/>
      <w:r w:rsidR="00181760" w:rsidRPr="00283BD8">
        <w:rPr>
          <w:sz w:val="24"/>
          <w:szCs w:val="24"/>
        </w:rPr>
        <w:t>Redlands</w:t>
      </w:r>
      <w:proofErr w:type="spellEnd"/>
      <w:r w:rsidR="00181760" w:rsidRPr="00283BD8">
        <w:rPr>
          <w:sz w:val="24"/>
          <w:szCs w:val="24"/>
        </w:rPr>
        <w:t xml:space="preserve">, </w:t>
      </w:r>
      <w:proofErr w:type="spellStart"/>
      <w:r w:rsidR="00181760" w:rsidRPr="00283BD8">
        <w:rPr>
          <w:sz w:val="24"/>
          <w:szCs w:val="24"/>
        </w:rPr>
        <w:t>California</w:t>
      </w:r>
      <w:proofErr w:type="spellEnd"/>
      <w:r w:rsidR="00181760" w:rsidRPr="00283BD8">
        <w:rPr>
          <w:sz w:val="24"/>
          <w:szCs w:val="24"/>
        </w:rPr>
        <w:t xml:space="preserve">, </w:t>
      </w:r>
      <w:proofErr w:type="spellStart"/>
      <w:r w:rsidR="00556C5D" w:rsidRPr="00283BD8">
        <w:rPr>
          <w:sz w:val="24"/>
          <w:szCs w:val="24"/>
        </w:rPr>
        <w:t>University</w:t>
      </w:r>
      <w:proofErr w:type="spellEnd"/>
      <w:r w:rsidR="00556C5D" w:rsidRPr="00283BD8">
        <w:rPr>
          <w:sz w:val="24"/>
          <w:szCs w:val="24"/>
        </w:rPr>
        <w:t xml:space="preserve"> of </w:t>
      </w:r>
      <w:proofErr w:type="spellStart"/>
      <w:r w:rsidR="00556C5D" w:rsidRPr="00283BD8">
        <w:rPr>
          <w:sz w:val="24"/>
          <w:szCs w:val="24"/>
        </w:rPr>
        <w:t>Warwick</w:t>
      </w:r>
      <w:proofErr w:type="spellEnd"/>
      <w:r w:rsidR="00556C5D" w:rsidRPr="00283BD8">
        <w:rPr>
          <w:sz w:val="24"/>
          <w:szCs w:val="24"/>
        </w:rPr>
        <w:t xml:space="preserve">, </w:t>
      </w:r>
      <w:proofErr w:type="spellStart"/>
      <w:r w:rsidR="00556C5D" w:rsidRPr="00283BD8">
        <w:rPr>
          <w:sz w:val="24"/>
          <w:szCs w:val="24"/>
        </w:rPr>
        <w:t>University</w:t>
      </w:r>
      <w:proofErr w:type="spellEnd"/>
      <w:r w:rsidR="00556C5D" w:rsidRPr="00283BD8">
        <w:rPr>
          <w:sz w:val="24"/>
          <w:szCs w:val="24"/>
        </w:rPr>
        <w:t xml:space="preserve"> of </w:t>
      </w:r>
      <w:proofErr w:type="spellStart"/>
      <w:r w:rsidR="00556C5D" w:rsidRPr="00283BD8">
        <w:rPr>
          <w:sz w:val="24"/>
          <w:szCs w:val="24"/>
        </w:rPr>
        <w:t>Jyväskylä</w:t>
      </w:r>
      <w:proofErr w:type="spellEnd"/>
      <w:r w:rsidR="00556C5D" w:rsidRPr="00283BD8">
        <w:rPr>
          <w:sz w:val="24"/>
          <w:szCs w:val="24"/>
        </w:rPr>
        <w:t xml:space="preserve"> </w:t>
      </w:r>
      <w:proofErr w:type="spellStart"/>
      <w:r w:rsidR="00556C5D" w:rsidRPr="00283BD8">
        <w:rPr>
          <w:sz w:val="24"/>
          <w:szCs w:val="24"/>
        </w:rPr>
        <w:t>Finland</w:t>
      </w:r>
      <w:proofErr w:type="spellEnd"/>
      <w:r w:rsidR="00556C5D" w:rsidRPr="00283BD8">
        <w:rPr>
          <w:sz w:val="24"/>
          <w:szCs w:val="24"/>
        </w:rPr>
        <w:t xml:space="preserve">, </w:t>
      </w:r>
      <w:proofErr w:type="spellStart"/>
      <w:r w:rsidR="00556C5D" w:rsidRPr="00283BD8">
        <w:rPr>
          <w:sz w:val="24"/>
          <w:szCs w:val="24"/>
        </w:rPr>
        <w:t>Uni</w:t>
      </w:r>
      <w:proofErr w:type="spellEnd"/>
      <w:r w:rsidR="00556C5D" w:rsidRPr="00283BD8">
        <w:rPr>
          <w:sz w:val="24"/>
          <w:szCs w:val="24"/>
        </w:rPr>
        <w:t xml:space="preserve"> of </w:t>
      </w:r>
      <w:proofErr w:type="spellStart"/>
      <w:r w:rsidR="00556C5D" w:rsidRPr="00283BD8">
        <w:rPr>
          <w:sz w:val="24"/>
          <w:szCs w:val="24"/>
        </w:rPr>
        <w:t>Cologne</w:t>
      </w:r>
      <w:proofErr w:type="spellEnd"/>
      <w:r w:rsidR="00556C5D" w:rsidRPr="00283BD8">
        <w:rPr>
          <w:sz w:val="24"/>
          <w:szCs w:val="24"/>
        </w:rPr>
        <w:t xml:space="preserve">, </w:t>
      </w:r>
      <w:proofErr w:type="spellStart"/>
      <w:r w:rsidR="00556C5D" w:rsidRPr="00283BD8">
        <w:rPr>
          <w:sz w:val="24"/>
          <w:szCs w:val="24"/>
        </w:rPr>
        <w:t>Danish</w:t>
      </w:r>
      <w:proofErr w:type="spellEnd"/>
      <w:r w:rsidR="00556C5D" w:rsidRPr="00283BD8">
        <w:rPr>
          <w:sz w:val="24"/>
          <w:szCs w:val="24"/>
        </w:rPr>
        <w:t xml:space="preserve"> </w:t>
      </w:r>
      <w:proofErr w:type="spellStart"/>
      <w:r w:rsidR="00556C5D" w:rsidRPr="00283BD8">
        <w:rPr>
          <w:sz w:val="24"/>
          <w:szCs w:val="24"/>
        </w:rPr>
        <w:t>Cancer</w:t>
      </w:r>
      <w:proofErr w:type="spellEnd"/>
      <w:r w:rsidR="00556C5D" w:rsidRPr="00283BD8">
        <w:rPr>
          <w:sz w:val="24"/>
          <w:szCs w:val="24"/>
        </w:rPr>
        <w:t xml:space="preserve"> Society, CEITEC MU, ČVUT v </w:t>
      </w:r>
      <w:proofErr w:type="spellStart"/>
      <w:r w:rsidR="00556C5D" w:rsidRPr="00283BD8">
        <w:rPr>
          <w:sz w:val="24"/>
          <w:szCs w:val="24"/>
        </w:rPr>
        <w:t>Praze</w:t>
      </w:r>
      <w:proofErr w:type="spellEnd"/>
      <w:r w:rsidR="00556C5D" w:rsidRPr="00283BD8">
        <w:rPr>
          <w:sz w:val="24"/>
          <w:szCs w:val="24"/>
        </w:rPr>
        <w:t xml:space="preserve">, Univerzity </w:t>
      </w:r>
      <w:proofErr w:type="spellStart"/>
      <w:r w:rsidR="00556C5D" w:rsidRPr="00283BD8">
        <w:rPr>
          <w:sz w:val="24"/>
          <w:szCs w:val="24"/>
        </w:rPr>
        <w:t>Loránda</w:t>
      </w:r>
      <w:proofErr w:type="spellEnd"/>
      <w:r w:rsidR="00556C5D" w:rsidRPr="00283BD8">
        <w:rPr>
          <w:sz w:val="24"/>
          <w:szCs w:val="24"/>
        </w:rPr>
        <w:t xml:space="preserve"> </w:t>
      </w:r>
      <w:proofErr w:type="spellStart"/>
      <w:r w:rsidR="00556C5D" w:rsidRPr="00283BD8">
        <w:rPr>
          <w:sz w:val="24"/>
          <w:szCs w:val="24"/>
        </w:rPr>
        <w:t>Eötvösa</w:t>
      </w:r>
      <w:proofErr w:type="spellEnd"/>
      <w:r w:rsidR="00556C5D" w:rsidRPr="00283BD8">
        <w:rPr>
          <w:sz w:val="24"/>
          <w:szCs w:val="24"/>
        </w:rPr>
        <w:t xml:space="preserve"> </w:t>
      </w:r>
      <w:proofErr w:type="spellStart"/>
      <w:r w:rsidR="00556C5D" w:rsidRPr="00283BD8">
        <w:rPr>
          <w:sz w:val="24"/>
          <w:szCs w:val="24"/>
        </w:rPr>
        <w:t>Budapest</w:t>
      </w:r>
      <w:proofErr w:type="spellEnd"/>
      <w:r w:rsidR="00556C5D" w:rsidRPr="00283BD8">
        <w:rPr>
          <w:sz w:val="24"/>
          <w:szCs w:val="24"/>
        </w:rPr>
        <w:t xml:space="preserve">, </w:t>
      </w:r>
      <w:proofErr w:type="spellStart"/>
      <w:r w:rsidR="00556C5D" w:rsidRPr="00283BD8">
        <w:rPr>
          <w:sz w:val="24"/>
          <w:szCs w:val="24"/>
        </w:rPr>
        <w:t>Finnish</w:t>
      </w:r>
      <w:proofErr w:type="spellEnd"/>
      <w:r w:rsidR="00556C5D" w:rsidRPr="00283BD8">
        <w:rPr>
          <w:sz w:val="24"/>
          <w:szCs w:val="24"/>
        </w:rPr>
        <w:t xml:space="preserve"> </w:t>
      </w:r>
      <w:proofErr w:type="spellStart"/>
      <w:r w:rsidR="00556C5D" w:rsidRPr="00283BD8">
        <w:rPr>
          <w:sz w:val="24"/>
          <w:szCs w:val="24"/>
        </w:rPr>
        <w:t>Institute</w:t>
      </w:r>
      <w:proofErr w:type="spellEnd"/>
      <w:r w:rsidR="00556C5D" w:rsidRPr="00283BD8">
        <w:rPr>
          <w:sz w:val="24"/>
          <w:szCs w:val="24"/>
        </w:rPr>
        <w:t xml:space="preserve"> </w:t>
      </w:r>
      <w:proofErr w:type="spellStart"/>
      <w:r w:rsidR="00556C5D" w:rsidRPr="00283BD8">
        <w:rPr>
          <w:sz w:val="24"/>
          <w:szCs w:val="24"/>
        </w:rPr>
        <w:t>for</w:t>
      </w:r>
      <w:proofErr w:type="spellEnd"/>
      <w:r w:rsidR="00556C5D" w:rsidRPr="00283BD8">
        <w:rPr>
          <w:sz w:val="24"/>
          <w:szCs w:val="24"/>
        </w:rPr>
        <w:t xml:space="preserve"> </w:t>
      </w:r>
      <w:proofErr w:type="spellStart"/>
      <w:r w:rsidR="00556C5D" w:rsidRPr="00283BD8">
        <w:rPr>
          <w:sz w:val="24"/>
          <w:szCs w:val="24"/>
        </w:rPr>
        <w:t>Educational</w:t>
      </w:r>
      <w:proofErr w:type="spellEnd"/>
      <w:r w:rsidR="00556C5D" w:rsidRPr="00283BD8">
        <w:rPr>
          <w:sz w:val="24"/>
          <w:szCs w:val="24"/>
        </w:rPr>
        <w:t xml:space="preserve"> </w:t>
      </w:r>
      <w:proofErr w:type="spellStart"/>
      <w:r w:rsidR="00556C5D" w:rsidRPr="00283BD8">
        <w:rPr>
          <w:sz w:val="24"/>
          <w:szCs w:val="24"/>
        </w:rPr>
        <w:t>Research</w:t>
      </w:r>
      <w:proofErr w:type="spellEnd"/>
      <w:r w:rsidR="00556C5D" w:rsidRPr="00283BD8">
        <w:rPr>
          <w:sz w:val="24"/>
          <w:szCs w:val="24"/>
        </w:rPr>
        <w:t xml:space="preserve">, </w:t>
      </w:r>
      <w:proofErr w:type="spellStart"/>
      <w:r w:rsidR="00556C5D" w:rsidRPr="00283BD8">
        <w:rPr>
          <w:sz w:val="24"/>
          <w:szCs w:val="24"/>
        </w:rPr>
        <w:t>Polish</w:t>
      </w:r>
      <w:proofErr w:type="spellEnd"/>
      <w:r w:rsidR="00556C5D" w:rsidRPr="00283BD8">
        <w:rPr>
          <w:sz w:val="24"/>
          <w:szCs w:val="24"/>
        </w:rPr>
        <w:t xml:space="preserve"> </w:t>
      </w:r>
      <w:proofErr w:type="spellStart"/>
      <w:r w:rsidR="00556C5D" w:rsidRPr="00283BD8">
        <w:rPr>
          <w:sz w:val="24"/>
          <w:szCs w:val="24"/>
        </w:rPr>
        <w:t>Academy</w:t>
      </w:r>
      <w:proofErr w:type="spellEnd"/>
      <w:r w:rsidR="00556C5D" w:rsidRPr="00283BD8">
        <w:rPr>
          <w:sz w:val="24"/>
          <w:szCs w:val="24"/>
        </w:rPr>
        <w:t xml:space="preserve"> of </w:t>
      </w:r>
      <w:proofErr w:type="spellStart"/>
      <w:r w:rsidR="00556C5D" w:rsidRPr="00283BD8">
        <w:rPr>
          <w:sz w:val="24"/>
          <w:szCs w:val="24"/>
        </w:rPr>
        <w:t>Sciences</w:t>
      </w:r>
      <w:proofErr w:type="spellEnd"/>
      <w:r w:rsidR="00556C5D" w:rsidRPr="00283BD8">
        <w:rPr>
          <w:sz w:val="24"/>
          <w:szCs w:val="24"/>
        </w:rPr>
        <w:t xml:space="preserve">, </w:t>
      </w:r>
      <w:r w:rsidR="00466124" w:rsidRPr="00283BD8">
        <w:rPr>
          <w:sz w:val="24"/>
          <w:szCs w:val="24"/>
        </w:rPr>
        <w:t xml:space="preserve">Erasmus </w:t>
      </w:r>
      <w:proofErr w:type="spellStart"/>
      <w:r w:rsidR="00466124" w:rsidRPr="00283BD8">
        <w:rPr>
          <w:sz w:val="24"/>
          <w:szCs w:val="24"/>
        </w:rPr>
        <w:t>University</w:t>
      </w:r>
      <w:proofErr w:type="spellEnd"/>
      <w:r w:rsidR="00181760" w:rsidRPr="00283BD8">
        <w:rPr>
          <w:sz w:val="24"/>
          <w:szCs w:val="24"/>
        </w:rPr>
        <w:t xml:space="preserve"> Rotterdam</w:t>
      </w:r>
      <w:r w:rsidR="00466124" w:rsidRPr="00283BD8">
        <w:rPr>
          <w:sz w:val="24"/>
          <w:szCs w:val="24"/>
        </w:rPr>
        <w:t xml:space="preserve">, </w:t>
      </w:r>
      <w:proofErr w:type="spellStart"/>
      <w:r w:rsidR="00556C5D" w:rsidRPr="00283BD8">
        <w:rPr>
          <w:sz w:val="24"/>
          <w:szCs w:val="24"/>
        </w:rPr>
        <w:t>Whole</w:t>
      </w:r>
      <w:proofErr w:type="spellEnd"/>
      <w:r w:rsidR="00556C5D" w:rsidRPr="00283BD8">
        <w:rPr>
          <w:sz w:val="24"/>
          <w:szCs w:val="24"/>
        </w:rPr>
        <w:t xml:space="preserve"> </w:t>
      </w:r>
      <w:proofErr w:type="spellStart"/>
      <w:r w:rsidR="00556C5D" w:rsidRPr="00283BD8">
        <w:rPr>
          <w:sz w:val="24"/>
          <w:szCs w:val="24"/>
        </w:rPr>
        <w:t>Earth</w:t>
      </w:r>
      <w:proofErr w:type="spellEnd"/>
      <w:r w:rsidR="00556C5D" w:rsidRPr="00283BD8">
        <w:rPr>
          <w:sz w:val="24"/>
          <w:szCs w:val="24"/>
        </w:rPr>
        <w:t xml:space="preserve"> </w:t>
      </w:r>
      <w:proofErr w:type="spellStart"/>
      <w:r w:rsidR="00556C5D" w:rsidRPr="00283BD8">
        <w:rPr>
          <w:sz w:val="24"/>
          <w:szCs w:val="24"/>
        </w:rPr>
        <w:t>Futures</w:t>
      </w:r>
      <w:proofErr w:type="spellEnd"/>
      <w:r w:rsidR="00556C5D" w:rsidRPr="00283BD8">
        <w:rPr>
          <w:sz w:val="24"/>
          <w:szCs w:val="24"/>
        </w:rPr>
        <w:t>, Glasgow, UK a mnohých ďalších.</w:t>
      </w:r>
      <w:r w:rsidR="00A56073" w:rsidRPr="00283BD8">
        <w:rPr>
          <w:sz w:val="24"/>
          <w:szCs w:val="24"/>
        </w:rPr>
        <w:t xml:space="preserve">  </w:t>
      </w:r>
      <w:bookmarkEnd w:id="0"/>
      <w:r w:rsidR="00A56073" w:rsidRPr="00283BD8">
        <w:rPr>
          <w:sz w:val="24"/>
          <w:szCs w:val="24"/>
        </w:rPr>
        <w:t xml:space="preserve">Medzinárodnú dimenziu činností agentúry potvrdzuje účasť v projekte SEQA-ESG, účasť v iniciatíve V4QA Fórum a prijatie za asociovaného člena </w:t>
      </w:r>
      <w:r w:rsidR="0087163D" w:rsidRPr="00283BD8">
        <w:rPr>
          <w:sz w:val="24"/>
          <w:szCs w:val="24"/>
        </w:rPr>
        <w:t xml:space="preserve">Európskeho združenia akreditačných agentúr </w:t>
      </w:r>
      <w:r w:rsidR="00A56073" w:rsidRPr="00283BD8">
        <w:rPr>
          <w:sz w:val="24"/>
          <w:szCs w:val="24"/>
        </w:rPr>
        <w:t xml:space="preserve">ENQA. Agentúra začala prístupový proces </w:t>
      </w:r>
      <w:r w:rsidR="00D325EB" w:rsidRPr="00283BD8">
        <w:rPr>
          <w:sz w:val="24"/>
          <w:szCs w:val="24"/>
        </w:rPr>
        <w:t xml:space="preserve">za riadneho člena ENQA a na zápis do </w:t>
      </w:r>
      <w:r w:rsidR="0087163D" w:rsidRPr="00283BD8">
        <w:rPr>
          <w:sz w:val="24"/>
          <w:szCs w:val="24"/>
        </w:rPr>
        <w:t xml:space="preserve">Európskeho registra zabezpečovania kvality </w:t>
      </w:r>
      <w:r w:rsidR="00D325EB" w:rsidRPr="00283BD8">
        <w:rPr>
          <w:sz w:val="24"/>
          <w:szCs w:val="24"/>
        </w:rPr>
        <w:t>EQAR.</w:t>
      </w:r>
      <w:r w:rsidR="00A56073" w:rsidRPr="00283BD8">
        <w:rPr>
          <w:sz w:val="24"/>
          <w:szCs w:val="24"/>
        </w:rPr>
        <w:t xml:space="preserve"> </w:t>
      </w:r>
      <w:r w:rsidR="00EE126D" w:rsidRPr="00283BD8">
        <w:rPr>
          <w:sz w:val="24"/>
          <w:szCs w:val="24"/>
        </w:rPr>
        <w:t xml:space="preserve">Podmienkou je </w:t>
      </w:r>
      <w:r w:rsidR="008F2B4C" w:rsidRPr="00283BD8">
        <w:rPr>
          <w:sz w:val="24"/>
          <w:szCs w:val="24"/>
        </w:rPr>
        <w:t xml:space="preserve">naplnenie Európskych štandardov a usmernení potvrdené medzinárodným auditom relevantných inštitúcií ktorý už začal.  </w:t>
      </w:r>
    </w:p>
    <w:p w14:paraId="62EE12AF" w14:textId="79DFBA10" w:rsidR="00020B53" w:rsidRPr="00283BD8" w:rsidRDefault="00020B53" w:rsidP="000C6EA4">
      <w:pPr>
        <w:jc w:val="both"/>
        <w:rPr>
          <w:sz w:val="24"/>
          <w:szCs w:val="24"/>
        </w:rPr>
      </w:pPr>
      <w:r w:rsidRPr="00283BD8">
        <w:rPr>
          <w:sz w:val="24"/>
          <w:szCs w:val="24"/>
        </w:rPr>
        <w:t>Výkonná rada odmieta vyjadrenia kritikov, ktoré sa týkajú konfliktu záujmov. Konflikt záujmov je upravený zákonom a vnútorným predpisom agentúry. Na členov výkonnej rady sú kladené veľmi prísne požiadavky a obmedzenia. Predseda a podpredseda výkonnej rady museli zanechať prácu vysokoškolských učiteľov vo funkcii profesorov. Väčšina členov výkonnej rady nemá pracovný vzťah s vysokou školou v</w:t>
      </w:r>
      <w:r w:rsidR="0087163D" w:rsidRPr="00283BD8">
        <w:rPr>
          <w:sz w:val="24"/>
          <w:szCs w:val="24"/>
        </w:rPr>
        <w:t> Slovenskej republike</w:t>
      </w:r>
      <w:r w:rsidRPr="00283BD8">
        <w:rPr>
          <w:sz w:val="24"/>
          <w:szCs w:val="24"/>
        </w:rPr>
        <w:t xml:space="preserve">. </w:t>
      </w:r>
      <w:r w:rsidRPr="00283BD8">
        <w:rPr>
          <w:b/>
          <w:bCs/>
          <w:sz w:val="24"/>
          <w:szCs w:val="24"/>
        </w:rPr>
        <w:t xml:space="preserve">Výkonná rada nezaregistrovala za uplynulé tri roky žiadny námet B. Lovásza na zmeny vnútorných predpisov týkajúcich sa </w:t>
      </w:r>
      <w:r w:rsidRPr="00283BD8">
        <w:rPr>
          <w:b/>
          <w:bCs/>
          <w:sz w:val="24"/>
          <w:szCs w:val="24"/>
        </w:rPr>
        <w:lastRenderedPageBreak/>
        <w:t>predchádzaniu konfliktu záujmov</w:t>
      </w:r>
      <w:r w:rsidRPr="00283BD8">
        <w:rPr>
          <w:sz w:val="24"/>
          <w:szCs w:val="24"/>
        </w:rPr>
        <w:t xml:space="preserve">. Nezazneli ani jeho výhrady k tejto otázke pri rokovaní výkonnej rady o jednotlivých žiadostiach vysokých škôl. </w:t>
      </w:r>
    </w:p>
    <w:p w14:paraId="193633A4" w14:textId="58496B4A" w:rsidR="00F23441" w:rsidRPr="00283BD8" w:rsidRDefault="001022E4" w:rsidP="00046842">
      <w:pPr>
        <w:jc w:val="both"/>
        <w:rPr>
          <w:sz w:val="24"/>
          <w:szCs w:val="24"/>
        </w:rPr>
      </w:pPr>
      <w:r w:rsidRPr="00283BD8">
        <w:rPr>
          <w:sz w:val="24"/>
          <w:szCs w:val="24"/>
        </w:rPr>
        <w:t xml:space="preserve">Výkonná rada odmieta zvolený spôsob komunikácie a považuje ho za </w:t>
      </w:r>
      <w:r w:rsidR="00C43AD2" w:rsidRPr="00283BD8">
        <w:rPr>
          <w:sz w:val="24"/>
          <w:szCs w:val="24"/>
        </w:rPr>
        <w:t xml:space="preserve">účelové konanie vykazujúce mnohé znaky </w:t>
      </w:r>
      <w:r w:rsidRPr="00283BD8">
        <w:rPr>
          <w:sz w:val="24"/>
          <w:szCs w:val="24"/>
        </w:rPr>
        <w:t xml:space="preserve">osobného revanšu bývalej pracovníčky agentúry, ktorá </w:t>
      </w:r>
      <w:r w:rsidR="00C96F56" w:rsidRPr="00283BD8">
        <w:rPr>
          <w:sz w:val="24"/>
          <w:szCs w:val="24"/>
        </w:rPr>
        <w:t>sa napriek vzájomnej dohode o ukončení svojho pôsobenia rozhodla zneužiť</w:t>
      </w:r>
      <w:r w:rsidRPr="00283BD8">
        <w:rPr>
          <w:sz w:val="24"/>
          <w:szCs w:val="24"/>
        </w:rPr>
        <w:t xml:space="preserve"> svoje súčasné postavenie poradkyne predsedu vlády pre vysoké školstvo na to, aby spolu s B. Lovászom vytvorili vo verejnosti a v prostredí súčasnej politickej reprezentácie falošnú atmosféru o zlyhaní agentúry</w:t>
      </w:r>
      <w:r w:rsidR="00C96F56" w:rsidRPr="00283BD8">
        <w:rPr>
          <w:sz w:val="24"/>
          <w:szCs w:val="24"/>
        </w:rPr>
        <w:t xml:space="preserve"> a potrebu akútneho zásahu do jej orgánov. Konali tak napriek tomu, že na niektorých činnostiach </w:t>
      </w:r>
      <w:r w:rsidR="00C43AD2" w:rsidRPr="00283BD8">
        <w:rPr>
          <w:sz w:val="24"/>
          <w:szCs w:val="24"/>
        </w:rPr>
        <w:t xml:space="preserve">agentúry sa </w:t>
      </w:r>
      <w:r w:rsidR="00C96F56" w:rsidRPr="00283BD8">
        <w:rPr>
          <w:sz w:val="24"/>
          <w:szCs w:val="24"/>
        </w:rPr>
        <w:t xml:space="preserve">sami podieľali a B. Lovász </w:t>
      </w:r>
      <w:r w:rsidR="00C43AD2" w:rsidRPr="00283BD8">
        <w:rPr>
          <w:sz w:val="24"/>
          <w:szCs w:val="24"/>
        </w:rPr>
        <w:t xml:space="preserve">v pozícii člena výkonnej rady </w:t>
      </w:r>
      <w:r w:rsidR="00C96F56" w:rsidRPr="00283BD8">
        <w:rPr>
          <w:sz w:val="24"/>
          <w:szCs w:val="24"/>
        </w:rPr>
        <w:t xml:space="preserve">participoval na prerokúvaní a schvaľovaní </w:t>
      </w:r>
      <w:r w:rsidR="00F574AE" w:rsidRPr="00283BD8">
        <w:rPr>
          <w:sz w:val="24"/>
          <w:szCs w:val="24"/>
        </w:rPr>
        <w:t xml:space="preserve">rozhodnutí a prijímaní </w:t>
      </w:r>
      <w:r w:rsidR="00C96F56" w:rsidRPr="00283BD8">
        <w:rPr>
          <w:sz w:val="24"/>
          <w:szCs w:val="24"/>
        </w:rPr>
        <w:t>všetkých relevantných strategických dokumentov, akreditačných štandardov</w:t>
      </w:r>
      <w:r w:rsidR="00F574AE" w:rsidRPr="00283BD8">
        <w:rPr>
          <w:sz w:val="24"/>
          <w:szCs w:val="24"/>
        </w:rPr>
        <w:t>,</w:t>
      </w:r>
      <w:r w:rsidR="00C96F56" w:rsidRPr="00283BD8">
        <w:rPr>
          <w:sz w:val="24"/>
          <w:szCs w:val="24"/>
        </w:rPr>
        <w:t> metodiky na ich vyhod</w:t>
      </w:r>
      <w:r w:rsidR="00F23441" w:rsidRPr="00283BD8">
        <w:rPr>
          <w:sz w:val="24"/>
          <w:szCs w:val="24"/>
        </w:rPr>
        <w:t>no</w:t>
      </w:r>
      <w:r w:rsidR="00C96F56" w:rsidRPr="00283BD8">
        <w:rPr>
          <w:sz w:val="24"/>
          <w:szCs w:val="24"/>
        </w:rPr>
        <w:t xml:space="preserve">covanie a vnútorných predpisov agentúry. </w:t>
      </w:r>
      <w:r w:rsidR="00F574AE" w:rsidRPr="00283BD8">
        <w:rPr>
          <w:sz w:val="24"/>
          <w:szCs w:val="24"/>
        </w:rPr>
        <w:t xml:space="preserve">Zúčastňoval sa aj vnútorných diskusií zamestnancov o nastavení a rozsahu dokumentácie, ktorú majú predkladať žiadatelia o akreditáciu. </w:t>
      </w:r>
    </w:p>
    <w:p w14:paraId="0F7F53E8" w14:textId="15E8297D" w:rsidR="00884A67" w:rsidRPr="00283BD8" w:rsidRDefault="00E25294" w:rsidP="00046842">
      <w:pPr>
        <w:jc w:val="both"/>
        <w:rPr>
          <w:sz w:val="24"/>
          <w:szCs w:val="24"/>
        </w:rPr>
      </w:pPr>
      <w:r w:rsidRPr="00283BD8">
        <w:rPr>
          <w:sz w:val="24"/>
          <w:szCs w:val="24"/>
        </w:rPr>
        <w:t>Výkonná rada konštatuje, že udalosti bezprostredne nasledujúce po mediáln</w:t>
      </w:r>
      <w:r w:rsidR="00884A67" w:rsidRPr="00283BD8">
        <w:rPr>
          <w:sz w:val="24"/>
          <w:szCs w:val="24"/>
        </w:rPr>
        <w:t xml:space="preserve">ej kritike agentúry v plnej nahote obnažili účelové konanie obidvoch kritikov. Dôkazom je  </w:t>
      </w:r>
      <w:r w:rsidRPr="00283BD8">
        <w:rPr>
          <w:sz w:val="24"/>
          <w:szCs w:val="24"/>
        </w:rPr>
        <w:t xml:space="preserve">rozsiahly </w:t>
      </w:r>
      <w:r w:rsidR="00CD3FD0" w:rsidRPr="00283BD8">
        <w:rPr>
          <w:sz w:val="24"/>
          <w:szCs w:val="24"/>
        </w:rPr>
        <w:t>návrh zmien</w:t>
      </w:r>
      <w:r w:rsidRPr="00283BD8">
        <w:rPr>
          <w:sz w:val="24"/>
          <w:szCs w:val="24"/>
        </w:rPr>
        <w:t xml:space="preserve"> zákona o zabezpečovaní kvality, ktorý </w:t>
      </w:r>
      <w:r w:rsidR="00884A67" w:rsidRPr="00283BD8">
        <w:rPr>
          <w:sz w:val="24"/>
          <w:szCs w:val="24"/>
        </w:rPr>
        <w:t xml:space="preserve">spracovala poradkyňa premiéra R. </w:t>
      </w:r>
      <w:proofErr w:type="spellStart"/>
      <w:r w:rsidR="00884A67" w:rsidRPr="00283BD8">
        <w:rPr>
          <w:sz w:val="24"/>
          <w:szCs w:val="24"/>
        </w:rPr>
        <w:t>Hall</w:t>
      </w:r>
      <w:proofErr w:type="spellEnd"/>
      <w:r w:rsidR="00884A67" w:rsidRPr="00283BD8">
        <w:rPr>
          <w:sz w:val="24"/>
          <w:szCs w:val="24"/>
        </w:rPr>
        <w:t xml:space="preserve"> a o tomto návrhu sa následne viedla neformálna diskusia s vybranými poslancami NR SR za účasti prezidenta SRK a ďalších rektorov po zasadnutí Výboru NR SR pre vzdelávanie, vedu, mládež a šport dňa 10.3.2022, pričom návrh obhajovala R. </w:t>
      </w:r>
      <w:proofErr w:type="spellStart"/>
      <w:r w:rsidR="00884A67" w:rsidRPr="00283BD8">
        <w:rPr>
          <w:sz w:val="24"/>
          <w:szCs w:val="24"/>
        </w:rPr>
        <w:t>Hall</w:t>
      </w:r>
      <w:proofErr w:type="spellEnd"/>
      <w:r w:rsidR="00884A67" w:rsidRPr="00283BD8">
        <w:rPr>
          <w:sz w:val="24"/>
          <w:szCs w:val="24"/>
        </w:rPr>
        <w:t xml:space="preserve"> osobne.</w:t>
      </w:r>
      <w:r w:rsidR="00600275" w:rsidRPr="00283BD8">
        <w:rPr>
          <w:sz w:val="24"/>
          <w:szCs w:val="24"/>
        </w:rPr>
        <w:t xml:space="preserve"> </w:t>
      </w:r>
      <w:r w:rsidR="00D325EB" w:rsidRPr="00283BD8">
        <w:rPr>
          <w:b/>
          <w:bCs/>
          <w:sz w:val="24"/>
          <w:szCs w:val="24"/>
        </w:rPr>
        <w:t>Výkonná rada odmieta t</w:t>
      </w:r>
      <w:r w:rsidR="00600275" w:rsidRPr="00283BD8">
        <w:rPr>
          <w:b/>
          <w:bCs/>
          <w:sz w:val="24"/>
          <w:szCs w:val="24"/>
        </w:rPr>
        <w:t>úto rozsiahlu nepriamu novelizáciu zákona o zabezpečovaní kvality</w:t>
      </w:r>
      <w:r w:rsidR="00CD3FD0" w:rsidRPr="00283BD8">
        <w:rPr>
          <w:b/>
          <w:bCs/>
          <w:sz w:val="24"/>
          <w:szCs w:val="24"/>
        </w:rPr>
        <w:t>,</w:t>
      </w:r>
      <w:r w:rsidR="00600275" w:rsidRPr="00283BD8">
        <w:rPr>
          <w:b/>
          <w:bCs/>
          <w:sz w:val="24"/>
          <w:szCs w:val="24"/>
        </w:rPr>
        <w:t xml:space="preserve"> a to </w:t>
      </w:r>
      <w:r w:rsidR="00D325EB" w:rsidRPr="00283BD8">
        <w:rPr>
          <w:b/>
          <w:bCs/>
          <w:sz w:val="24"/>
          <w:szCs w:val="24"/>
        </w:rPr>
        <w:t>z vecných i procesných dôvodov.</w:t>
      </w:r>
      <w:r w:rsidR="004D080E" w:rsidRPr="00283BD8">
        <w:rPr>
          <w:sz w:val="24"/>
          <w:szCs w:val="24"/>
        </w:rPr>
        <w:t xml:space="preserve"> N</w:t>
      </w:r>
      <w:r w:rsidR="00D325EB" w:rsidRPr="00283BD8">
        <w:rPr>
          <w:sz w:val="24"/>
          <w:szCs w:val="24"/>
        </w:rPr>
        <w:t>avrhovan</w:t>
      </w:r>
      <w:r w:rsidR="00F11C65" w:rsidRPr="00283BD8">
        <w:rPr>
          <w:sz w:val="24"/>
          <w:szCs w:val="24"/>
        </w:rPr>
        <w:t xml:space="preserve">é zmeny nemajú žiadnu oporu v strategických dokumentoch SR, ani v Pláne obnovy a odolnosti. </w:t>
      </w:r>
      <w:r w:rsidR="004D080E" w:rsidRPr="00283BD8">
        <w:rPr>
          <w:sz w:val="24"/>
          <w:szCs w:val="24"/>
        </w:rPr>
        <w:t>Neštandardný</w:t>
      </w:r>
      <w:r w:rsidR="000A0BCE" w:rsidRPr="00283BD8">
        <w:rPr>
          <w:sz w:val="24"/>
          <w:szCs w:val="24"/>
        </w:rPr>
        <w:t xml:space="preserve"> spôsob jeho predloženia na poslednú chvíľu bez možnosti vyjadriť sa k nemu a diskutovať o navrhovaných riešeniach, prerokovať ho v orgánoch reprezentácie vysokých škôl a bez akejkoľvek komunikácie s agentúrou je absolútne nekorektný, v príkrom rozpore s princípom </w:t>
      </w:r>
      <w:proofErr w:type="spellStart"/>
      <w:r w:rsidR="000A0BCE" w:rsidRPr="00283BD8">
        <w:rPr>
          <w:sz w:val="24"/>
          <w:szCs w:val="24"/>
        </w:rPr>
        <w:t>participatívneho</w:t>
      </w:r>
      <w:proofErr w:type="spellEnd"/>
      <w:r w:rsidR="000A0BCE" w:rsidRPr="00283BD8">
        <w:rPr>
          <w:sz w:val="24"/>
          <w:szCs w:val="24"/>
        </w:rPr>
        <w:t xml:space="preserve"> vládnutia a úplne cudzorodý v našom civilizačnom priestore. Vznikne tým aj precedens, ktorý môžu voči orgánom nezávislej inštitúcie zopakovať </w:t>
      </w:r>
      <w:r w:rsidR="00592A24" w:rsidRPr="00283BD8">
        <w:rPr>
          <w:sz w:val="24"/>
          <w:szCs w:val="24"/>
        </w:rPr>
        <w:t>budúce politické reprezentácie.</w:t>
      </w:r>
      <w:r w:rsidR="000A0BCE" w:rsidRPr="00283BD8">
        <w:rPr>
          <w:sz w:val="24"/>
          <w:szCs w:val="24"/>
        </w:rPr>
        <w:t xml:space="preserve"> </w:t>
      </w:r>
    </w:p>
    <w:p w14:paraId="43E268CD" w14:textId="65410BFA" w:rsidR="004F2837" w:rsidRPr="00283BD8" w:rsidRDefault="004F2837" w:rsidP="00046842">
      <w:pPr>
        <w:jc w:val="both"/>
        <w:rPr>
          <w:sz w:val="24"/>
          <w:szCs w:val="24"/>
        </w:rPr>
      </w:pPr>
      <w:r w:rsidRPr="00283BD8">
        <w:rPr>
          <w:sz w:val="24"/>
          <w:szCs w:val="24"/>
        </w:rPr>
        <w:t xml:space="preserve">Výkonná rada </w:t>
      </w:r>
      <w:r w:rsidRPr="00283BD8">
        <w:rPr>
          <w:b/>
          <w:bCs/>
          <w:sz w:val="24"/>
          <w:szCs w:val="24"/>
        </w:rPr>
        <w:t>apeluje na</w:t>
      </w:r>
      <w:r w:rsidR="004574B9" w:rsidRPr="00283BD8">
        <w:rPr>
          <w:b/>
          <w:bCs/>
          <w:sz w:val="24"/>
          <w:szCs w:val="24"/>
        </w:rPr>
        <w:t xml:space="preserve"> politickú reprezentáciu, najmä na</w:t>
      </w:r>
      <w:r w:rsidRPr="00283BD8">
        <w:rPr>
          <w:b/>
          <w:bCs/>
          <w:sz w:val="24"/>
          <w:szCs w:val="24"/>
        </w:rPr>
        <w:t xml:space="preserve"> poslancov N</w:t>
      </w:r>
      <w:r w:rsidR="00984EFF">
        <w:rPr>
          <w:b/>
          <w:bCs/>
          <w:sz w:val="24"/>
          <w:szCs w:val="24"/>
        </w:rPr>
        <w:t>árodnej rady</w:t>
      </w:r>
      <w:r w:rsidRPr="00283BD8">
        <w:rPr>
          <w:b/>
          <w:bCs/>
          <w:sz w:val="24"/>
          <w:szCs w:val="24"/>
        </w:rPr>
        <w:t xml:space="preserve"> S</w:t>
      </w:r>
      <w:r w:rsidR="00984EFF">
        <w:rPr>
          <w:b/>
          <w:bCs/>
          <w:sz w:val="24"/>
          <w:szCs w:val="24"/>
        </w:rPr>
        <w:t>lovenskej republiky</w:t>
      </w:r>
      <w:r w:rsidRPr="00283BD8">
        <w:rPr>
          <w:b/>
          <w:bCs/>
          <w:sz w:val="24"/>
          <w:szCs w:val="24"/>
        </w:rPr>
        <w:t xml:space="preserve">, aby sa nenechali vmanévrovať do tejto </w:t>
      </w:r>
      <w:r w:rsidR="00F11C65" w:rsidRPr="00283BD8">
        <w:rPr>
          <w:b/>
          <w:bCs/>
          <w:sz w:val="24"/>
          <w:szCs w:val="24"/>
        </w:rPr>
        <w:t>neserióznej politickej</w:t>
      </w:r>
      <w:r w:rsidRPr="00283BD8">
        <w:rPr>
          <w:b/>
          <w:bCs/>
          <w:sz w:val="24"/>
          <w:szCs w:val="24"/>
        </w:rPr>
        <w:t xml:space="preserve"> hry</w:t>
      </w:r>
      <w:r w:rsidR="00F11C65" w:rsidRPr="00283BD8">
        <w:rPr>
          <w:sz w:val="24"/>
          <w:szCs w:val="24"/>
        </w:rPr>
        <w:t>, ktorá môže v konečnom dôsledku poškodiť reputáciu Slovenska v</w:t>
      </w:r>
      <w:r w:rsidR="00984EFF">
        <w:rPr>
          <w:sz w:val="24"/>
          <w:szCs w:val="24"/>
        </w:rPr>
        <w:t> </w:t>
      </w:r>
      <w:r w:rsidR="00F11C65" w:rsidRPr="00283BD8">
        <w:rPr>
          <w:sz w:val="24"/>
          <w:szCs w:val="24"/>
        </w:rPr>
        <w:t>E</w:t>
      </w:r>
      <w:r w:rsidR="00984EFF">
        <w:rPr>
          <w:sz w:val="24"/>
          <w:szCs w:val="24"/>
        </w:rPr>
        <w:t>urópskej únii</w:t>
      </w:r>
      <w:r w:rsidR="00F11C65" w:rsidRPr="00283BD8">
        <w:rPr>
          <w:sz w:val="24"/>
          <w:szCs w:val="24"/>
        </w:rPr>
        <w:t xml:space="preserve">. </w:t>
      </w:r>
      <w:r w:rsidRPr="00283BD8">
        <w:rPr>
          <w:sz w:val="24"/>
          <w:szCs w:val="24"/>
        </w:rPr>
        <w:t xml:space="preserve"> </w:t>
      </w:r>
    </w:p>
    <w:p w14:paraId="6C534215" w14:textId="739119D9" w:rsidR="004D080E" w:rsidRPr="00283BD8" w:rsidRDefault="004D080E" w:rsidP="00CD3FD0">
      <w:pPr>
        <w:jc w:val="both"/>
        <w:rPr>
          <w:sz w:val="24"/>
          <w:szCs w:val="24"/>
        </w:rPr>
      </w:pPr>
      <w:r w:rsidRPr="00283BD8">
        <w:rPr>
          <w:sz w:val="24"/>
          <w:szCs w:val="24"/>
        </w:rPr>
        <w:t xml:space="preserve">Výkonná rada považuje konanie </w:t>
      </w:r>
      <w:proofErr w:type="spellStart"/>
      <w:r w:rsidRPr="00283BD8">
        <w:rPr>
          <w:sz w:val="24"/>
          <w:szCs w:val="24"/>
        </w:rPr>
        <w:t>Bálinta</w:t>
      </w:r>
      <w:proofErr w:type="spellEnd"/>
      <w:r w:rsidRPr="00283BD8">
        <w:rPr>
          <w:sz w:val="24"/>
          <w:szCs w:val="24"/>
        </w:rPr>
        <w:t xml:space="preserve"> Lovásza za porušenie Etického kódexu Slovenskej akreditačnej agentúry pre vysoké školstvo, stratil dôveru kolegov a </w:t>
      </w:r>
      <w:r w:rsidRPr="00283BD8">
        <w:rPr>
          <w:b/>
          <w:bCs/>
          <w:sz w:val="24"/>
          <w:szCs w:val="24"/>
        </w:rPr>
        <w:t>vyzýva ho, aby zvážil svoje ďalšie pôsobenie vo výkonnej rade</w:t>
      </w:r>
      <w:r w:rsidRPr="00283BD8">
        <w:rPr>
          <w:sz w:val="24"/>
          <w:szCs w:val="24"/>
        </w:rPr>
        <w:t xml:space="preserve"> agentúry, v ktorej tri roky pôsobil a za veľkú väčšinu jej uznesení hlasoval.</w:t>
      </w:r>
    </w:p>
    <w:p w14:paraId="6E201A18" w14:textId="3F34038D" w:rsidR="00725858" w:rsidRPr="00283BD8" w:rsidRDefault="00725858">
      <w:pPr>
        <w:rPr>
          <w:sz w:val="24"/>
          <w:szCs w:val="24"/>
        </w:rPr>
      </w:pPr>
    </w:p>
    <w:sectPr w:rsidR="00725858" w:rsidRPr="00283B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461A1A"/>
    <w:multiLevelType w:val="hybridMultilevel"/>
    <w:tmpl w:val="05F25F86"/>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518"/>
    <w:rsid w:val="00010518"/>
    <w:rsid w:val="00015879"/>
    <w:rsid w:val="00020B53"/>
    <w:rsid w:val="00046842"/>
    <w:rsid w:val="000751FA"/>
    <w:rsid w:val="000A0BCE"/>
    <w:rsid w:val="000A2C35"/>
    <w:rsid w:val="000B0089"/>
    <w:rsid w:val="000C6EA4"/>
    <w:rsid w:val="000D3246"/>
    <w:rsid w:val="001022E4"/>
    <w:rsid w:val="001444B2"/>
    <w:rsid w:val="00156EC8"/>
    <w:rsid w:val="0016117D"/>
    <w:rsid w:val="00181760"/>
    <w:rsid w:val="00193F74"/>
    <w:rsid w:val="001A6659"/>
    <w:rsid w:val="001F59F0"/>
    <w:rsid w:val="00243151"/>
    <w:rsid w:val="00260763"/>
    <w:rsid w:val="00283BD8"/>
    <w:rsid w:val="002B76F9"/>
    <w:rsid w:val="002E78BA"/>
    <w:rsid w:val="002F6FBE"/>
    <w:rsid w:val="003C3401"/>
    <w:rsid w:val="004574B9"/>
    <w:rsid w:val="00466124"/>
    <w:rsid w:val="00485F2F"/>
    <w:rsid w:val="00496966"/>
    <w:rsid w:val="004B3432"/>
    <w:rsid w:val="004B548C"/>
    <w:rsid w:val="004D080E"/>
    <w:rsid w:val="004E21BB"/>
    <w:rsid w:val="004F2837"/>
    <w:rsid w:val="004F7BA5"/>
    <w:rsid w:val="005004E3"/>
    <w:rsid w:val="00517B61"/>
    <w:rsid w:val="00556C5D"/>
    <w:rsid w:val="00585E68"/>
    <w:rsid w:val="00592A24"/>
    <w:rsid w:val="005B4A06"/>
    <w:rsid w:val="005C6323"/>
    <w:rsid w:val="005C7960"/>
    <w:rsid w:val="00600275"/>
    <w:rsid w:val="00611649"/>
    <w:rsid w:val="00672B30"/>
    <w:rsid w:val="006A720E"/>
    <w:rsid w:val="00725858"/>
    <w:rsid w:val="0074205C"/>
    <w:rsid w:val="0074577E"/>
    <w:rsid w:val="00764A80"/>
    <w:rsid w:val="00795FF1"/>
    <w:rsid w:val="007A7089"/>
    <w:rsid w:val="007B573C"/>
    <w:rsid w:val="00866603"/>
    <w:rsid w:val="0087163D"/>
    <w:rsid w:val="00884A67"/>
    <w:rsid w:val="008B37DE"/>
    <w:rsid w:val="008F2B4C"/>
    <w:rsid w:val="009409A7"/>
    <w:rsid w:val="00981E39"/>
    <w:rsid w:val="00984EFF"/>
    <w:rsid w:val="009B2278"/>
    <w:rsid w:val="009C4E4A"/>
    <w:rsid w:val="009E0A7A"/>
    <w:rsid w:val="00A10659"/>
    <w:rsid w:val="00A505D4"/>
    <w:rsid w:val="00A56073"/>
    <w:rsid w:val="00B0069B"/>
    <w:rsid w:val="00BC4E21"/>
    <w:rsid w:val="00C43AD2"/>
    <w:rsid w:val="00C77014"/>
    <w:rsid w:val="00C96F56"/>
    <w:rsid w:val="00CD3FD0"/>
    <w:rsid w:val="00CE3F14"/>
    <w:rsid w:val="00D325EB"/>
    <w:rsid w:val="00E25294"/>
    <w:rsid w:val="00EE126D"/>
    <w:rsid w:val="00F11C65"/>
    <w:rsid w:val="00F1259B"/>
    <w:rsid w:val="00F23441"/>
    <w:rsid w:val="00F46069"/>
    <w:rsid w:val="00F574AE"/>
    <w:rsid w:val="00F611EB"/>
    <w:rsid w:val="00F81538"/>
    <w:rsid w:val="00FC19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37657"/>
  <w15:chartTrackingRefBased/>
  <w15:docId w15:val="{6A6A0BFE-6D2F-42E7-BCB9-7DD748CCD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Revzia">
    <w:name w:val="Revision"/>
    <w:hidden/>
    <w:uiPriority w:val="99"/>
    <w:semiHidden/>
    <w:rsid w:val="008B37DE"/>
    <w:pPr>
      <w:spacing w:after="0" w:line="240" w:lineRule="auto"/>
    </w:pPr>
  </w:style>
  <w:style w:type="character" w:styleId="Odkaznakomentr">
    <w:name w:val="annotation reference"/>
    <w:basedOn w:val="Predvolenpsmoodseku"/>
    <w:uiPriority w:val="99"/>
    <w:semiHidden/>
    <w:unhideWhenUsed/>
    <w:rsid w:val="00CE3F14"/>
    <w:rPr>
      <w:sz w:val="16"/>
      <w:szCs w:val="16"/>
    </w:rPr>
  </w:style>
  <w:style w:type="paragraph" w:styleId="Textkomentra">
    <w:name w:val="annotation text"/>
    <w:basedOn w:val="Normlny"/>
    <w:link w:val="TextkomentraChar"/>
    <w:uiPriority w:val="99"/>
    <w:semiHidden/>
    <w:unhideWhenUsed/>
    <w:rsid w:val="00CE3F14"/>
    <w:pPr>
      <w:spacing w:line="240" w:lineRule="auto"/>
    </w:pPr>
    <w:rPr>
      <w:sz w:val="20"/>
      <w:szCs w:val="20"/>
    </w:rPr>
  </w:style>
  <w:style w:type="character" w:customStyle="1" w:styleId="TextkomentraChar">
    <w:name w:val="Text komentára Char"/>
    <w:basedOn w:val="Predvolenpsmoodseku"/>
    <w:link w:val="Textkomentra"/>
    <w:uiPriority w:val="99"/>
    <w:semiHidden/>
    <w:rsid w:val="00CE3F14"/>
    <w:rPr>
      <w:sz w:val="20"/>
      <w:szCs w:val="20"/>
    </w:rPr>
  </w:style>
  <w:style w:type="paragraph" w:styleId="Predmetkomentra">
    <w:name w:val="annotation subject"/>
    <w:basedOn w:val="Textkomentra"/>
    <w:next w:val="Textkomentra"/>
    <w:link w:val="PredmetkomentraChar"/>
    <w:uiPriority w:val="99"/>
    <w:semiHidden/>
    <w:unhideWhenUsed/>
    <w:rsid w:val="00CE3F14"/>
    <w:rPr>
      <w:b/>
      <w:bCs/>
    </w:rPr>
  </w:style>
  <w:style w:type="character" w:customStyle="1" w:styleId="PredmetkomentraChar">
    <w:name w:val="Predmet komentára Char"/>
    <w:basedOn w:val="TextkomentraChar"/>
    <w:link w:val="Predmetkomentra"/>
    <w:uiPriority w:val="99"/>
    <w:semiHidden/>
    <w:rsid w:val="00CE3F14"/>
    <w:rPr>
      <w:b/>
      <w:bCs/>
      <w:sz w:val="20"/>
      <w:szCs w:val="20"/>
    </w:rPr>
  </w:style>
  <w:style w:type="paragraph" w:styleId="Odsekzoznamu">
    <w:name w:val="List Paragraph"/>
    <w:basedOn w:val="Normlny"/>
    <w:uiPriority w:val="34"/>
    <w:qFormat/>
    <w:rsid w:val="004D08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360549">
      <w:bodyDiv w:val="1"/>
      <w:marLeft w:val="0"/>
      <w:marRight w:val="0"/>
      <w:marTop w:val="0"/>
      <w:marBottom w:val="0"/>
      <w:divBdr>
        <w:top w:val="none" w:sz="0" w:space="0" w:color="auto"/>
        <w:left w:val="none" w:sz="0" w:space="0" w:color="auto"/>
        <w:bottom w:val="none" w:sz="0" w:space="0" w:color="auto"/>
        <w:right w:val="none" w:sz="0" w:space="0" w:color="auto"/>
      </w:divBdr>
    </w:div>
    <w:div w:id="203622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ritefull-cache xmlns="urn:writefull-cache:Suggestions">{"suggestions":{},"typeOfAccount":"freemium"}</writefull-cache>
</file>

<file path=customXml/itemProps1.xml><?xml version="1.0" encoding="utf-8"?>
<ds:datastoreItem xmlns:ds="http://schemas.openxmlformats.org/officeDocument/2006/customXml" ds:itemID="{CBAACB00-D636-404F-92E9-AE7633104342}">
  <ds:schemaRefs>
    <ds:schemaRef ds:uri="urn:writefull-cache:Suggestio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1388</Words>
  <Characters>7917</Characters>
  <Application>Microsoft Office Word</Application>
  <DocSecurity>0</DocSecurity>
  <Lines>65</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2022-03-17T12:56:00Z</dcterms:created>
  <dcterms:modified xsi:type="dcterms:W3CDTF">2022-03-17T12:56:00Z</dcterms:modified>
</cp:coreProperties>
</file>